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0450" w14:textId="77777777" w:rsidR="00361C91" w:rsidRDefault="00E074D9">
      <w:pPr>
        <w:pStyle w:val="NormalWeb"/>
        <w:spacing w:before="0" w:beforeAutospacing="0" w:after="0" w:afterAutospacing="0"/>
        <w:ind w:left="541"/>
        <w:rPr>
          <w:sz w:val="40"/>
          <w:szCs w:val="40"/>
        </w:rPr>
      </w:pPr>
      <w:r>
        <w:rPr>
          <w:b/>
          <w:bCs/>
          <w:sz w:val="40"/>
          <w:szCs w:val="40"/>
        </w:rPr>
        <w:t>Campus Planning Committee Meeting</w:t>
      </w:r>
      <w:r w:rsidR="00594A19">
        <w:rPr>
          <w:b/>
          <w:bCs/>
          <w:sz w:val="40"/>
          <w:szCs w:val="40"/>
        </w:rPr>
        <w:t xml:space="preserve"> Notes</w:t>
      </w:r>
    </w:p>
    <w:p w14:paraId="3D835EE8" w14:textId="77777777" w:rsidR="00361C91" w:rsidRDefault="00E074D9" w:rsidP="00B07619">
      <w:pPr>
        <w:pStyle w:val="NormalWeb"/>
        <w:spacing w:before="0" w:beforeAutospacing="0" w:after="0" w:afterAutospacing="0"/>
        <w:ind w:left="541"/>
        <w:jc w:val="center"/>
      </w:pPr>
      <w:r>
        <w:t>September 18, 2017</w:t>
      </w:r>
    </w:p>
    <w:p w14:paraId="73DCCF0F" w14:textId="77777777" w:rsidR="00361C91" w:rsidRDefault="00E074D9" w:rsidP="00B07619">
      <w:pPr>
        <w:pStyle w:val="NormalWeb"/>
        <w:spacing w:before="0" w:beforeAutospacing="0" w:after="0" w:afterAutospacing="0"/>
        <w:ind w:left="541"/>
        <w:jc w:val="center"/>
      </w:pPr>
      <w:r>
        <w:t>221 Weill Hall</w:t>
      </w:r>
    </w:p>
    <w:p w14:paraId="7900580C" w14:textId="77777777" w:rsidR="00361C91" w:rsidRDefault="00E074D9" w:rsidP="00B07619">
      <w:pPr>
        <w:pStyle w:val="NormalWeb"/>
        <w:spacing w:before="0" w:beforeAutospacing="0" w:after="0" w:afterAutospacing="0"/>
        <w:ind w:left="541"/>
        <w:jc w:val="center"/>
      </w:pPr>
      <w:r>
        <w:t>3:00 - 4:30pm</w:t>
      </w:r>
    </w:p>
    <w:p w14:paraId="1D3ED041" w14:textId="77777777" w:rsidR="00EE1013" w:rsidRDefault="00EE1013" w:rsidP="00594A19">
      <w:pPr>
        <w:pStyle w:val="NormalWeb"/>
        <w:spacing w:before="0" w:beforeAutospacing="0" w:after="0" w:afterAutospacing="0"/>
        <w:ind w:left="541"/>
        <w:jc w:val="center"/>
      </w:pPr>
    </w:p>
    <w:p w14:paraId="0DC805E3" w14:textId="77777777" w:rsidR="00361C91" w:rsidRDefault="00B364DF">
      <w:pPr>
        <w:pStyle w:val="NormalWeb"/>
        <w:spacing w:before="0" w:beforeAutospacing="0" w:after="0" w:afterAutospacing="0"/>
        <w:ind w:left="541"/>
        <w:rPr>
          <w:i/>
        </w:rPr>
      </w:pPr>
      <w:r w:rsidRPr="00225BBA">
        <w:rPr>
          <w:i/>
        </w:rPr>
        <w:t>Attendees:</w:t>
      </w:r>
      <w:r w:rsidR="0090652E">
        <w:rPr>
          <w:i/>
        </w:rPr>
        <w:t xml:space="preserve"> </w:t>
      </w:r>
      <w:r w:rsidR="00EE1013">
        <w:rPr>
          <w:i/>
        </w:rPr>
        <w:t>Kellie Page, Bob Bertoia, TJ Ball, Christopher Dunn, Todd Bittner, Valerie Aymer, Jim Kazda, David Cutter, Reed Huegerich, Leslie Schill, Steven Wolf, Jack Elliott, Martin Hatch, Kristie Mahoney, Dan Schied, Ellen Chase, Mary-Lynn Cummings, Jeff</w:t>
      </w:r>
      <w:r w:rsidR="0090652E">
        <w:rPr>
          <w:i/>
        </w:rPr>
        <w:t>r</w:t>
      </w:r>
      <w:r w:rsidR="00EE1013">
        <w:rPr>
          <w:i/>
        </w:rPr>
        <w:t xml:space="preserve">ey Chusid, Nicholas Klein, Imani Allen, Susan Riley, Bert Bland, Bridgette Brady, Abe Stroock, </w:t>
      </w:r>
      <w:r w:rsidR="0090652E">
        <w:rPr>
          <w:i/>
        </w:rPr>
        <w:t>and Lisa Ciaschi</w:t>
      </w:r>
    </w:p>
    <w:p w14:paraId="4D9698C0" w14:textId="77777777" w:rsidR="00AC20D7" w:rsidRDefault="00AC20D7">
      <w:pPr>
        <w:pStyle w:val="NormalWeb"/>
        <w:spacing w:before="0" w:beforeAutospacing="0" w:after="0" w:afterAutospacing="0"/>
        <w:ind w:left="541"/>
        <w:rPr>
          <w:i/>
        </w:rPr>
      </w:pPr>
    </w:p>
    <w:p w14:paraId="256EDBF0" w14:textId="77777777" w:rsidR="00AC20D7" w:rsidRDefault="00AC20D7">
      <w:pPr>
        <w:pStyle w:val="NormalWeb"/>
        <w:spacing w:before="0" w:beforeAutospacing="0" w:after="0" w:afterAutospacing="0"/>
        <w:ind w:left="541"/>
      </w:pPr>
      <w:r>
        <w:rPr>
          <w:i/>
        </w:rPr>
        <w:t>Guests: Ryan Lombardi, Tiffany Rober</w:t>
      </w:r>
      <w:r w:rsidR="002C5759">
        <w:rPr>
          <w:i/>
        </w:rPr>
        <w:t>t</w:t>
      </w:r>
      <w:r>
        <w:rPr>
          <w:i/>
        </w:rPr>
        <w:t>son, Paul Stemkoski</w:t>
      </w:r>
    </w:p>
    <w:p w14:paraId="28F84607" w14:textId="77777777" w:rsidR="00361C91" w:rsidRDefault="00E074D9">
      <w:pPr>
        <w:pStyle w:val="NormalWeb"/>
        <w:spacing w:before="0" w:beforeAutospacing="0" w:after="0" w:afterAutospacing="0"/>
        <w:ind w:left="541"/>
      </w:pPr>
      <w:r>
        <w:rPr>
          <w:b/>
          <w:bCs/>
        </w:rPr>
        <w:t> </w:t>
      </w:r>
    </w:p>
    <w:p w14:paraId="57A34B17" w14:textId="77777777" w:rsidR="00361C91" w:rsidRDefault="00361C91">
      <w:pPr>
        <w:pStyle w:val="NormalWeb"/>
        <w:spacing w:before="0" w:beforeAutospacing="0" w:after="0" w:afterAutospacing="0"/>
        <w:ind w:left="541"/>
      </w:pPr>
    </w:p>
    <w:p w14:paraId="2E849550" w14:textId="54191133" w:rsidR="00361C91" w:rsidRDefault="00E074D9" w:rsidP="00870363">
      <w:pPr>
        <w:textAlignment w:val="center"/>
        <w:rPr>
          <w:rFonts w:eastAsia="Times New Roman"/>
          <w:color w:val="000000"/>
        </w:rPr>
      </w:pPr>
      <w:r>
        <w:rPr>
          <w:rFonts w:eastAsia="Times New Roman"/>
          <w:b/>
          <w:bCs/>
          <w:color w:val="000000"/>
        </w:rPr>
        <w:t>Welcome and Introductions</w:t>
      </w:r>
      <w:r w:rsidR="0085120A">
        <w:rPr>
          <w:rFonts w:eastAsia="Times New Roman"/>
          <w:b/>
          <w:bCs/>
          <w:color w:val="000000"/>
        </w:rPr>
        <w:t xml:space="preserve"> – </w:t>
      </w:r>
      <w:r>
        <w:rPr>
          <w:rFonts w:eastAsia="Times New Roman"/>
          <w:color w:val="000000"/>
        </w:rPr>
        <w:t>Steven Wolf, CPC Chair</w:t>
      </w:r>
    </w:p>
    <w:p w14:paraId="2F60DD61" w14:textId="77777777" w:rsidR="00361C91" w:rsidRPr="00E07E98" w:rsidRDefault="00E07E98" w:rsidP="00870363">
      <w:pPr>
        <w:textAlignment w:val="center"/>
        <w:rPr>
          <w:color w:val="000000"/>
        </w:rPr>
      </w:pPr>
      <w:r>
        <w:rPr>
          <w:rFonts w:eastAsia="Times New Roman"/>
        </w:rPr>
        <w:t xml:space="preserve">Returning chair, Steven Wolf, welcomed new and returning committee members to the fall kickoff meeting to the CPC, reminding the committee of its charge and ambitions to reach out more broadly to campus and community to effect good planning outcomes on campus. He also thanked </w:t>
      </w:r>
      <w:r w:rsidR="00E074D9" w:rsidRPr="00E07E98">
        <w:rPr>
          <w:color w:val="000000"/>
        </w:rPr>
        <w:t xml:space="preserve">Jeff </w:t>
      </w:r>
      <w:r>
        <w:rPr>
          <w:color w:val="000000"/>
        </w:rPr>
        <w:t xml:space="preserve">Chusid for serving as chair for the 2016-17 academic year. </w:t>
      </w:r>
    </w:p>
    <w:p w14:paraId="3219985F" w14:textId="77777777" w:rsidR="00E07E98" w:rsidRDefault="00E07E98" w:rsidP="00594A19">
      <w:pPr>
        <w:ind w:left="541"/>
        <w:textAlignment w:val="center"/>
        <w:rPr>
          <w:rFonts w:eastAsia="Times New Roman"/>
          <w:b/>
          <w:bCs/>
          <w:color w:val="000000"/>
        </w:rPr>
      </w:pPr>
    </w:p>
    <w:p w14:paraId="1AF74EF4" w14:textId="77777777" w:rsidR="00361C91" w:rsidRPr="00E07E98" w:rsidRDefault="00E074D9" w:rsidP="00870363">
      <w:pPr>
        <w:textAlignment w:val="center"/>
        <w:rPr>
          <w:rFonts w:eastAsia="Times New Roman"/>
          <w:b/>
          <w:bCs/>
          <w:color w:val="000000"/>
        </w:rPr>
      </w:pPr>
      <w:r>
        <w:rPr>
          <w:rFonts w:eastAsia="Times New Roman"/>
          <w:b/>
          <w:bCs/>
          <w:color w:val="000000"/>
        </w:rPr>
        <w:t xml:space="preserve">Planning in our Landscapes </w:t>
      </w:r>
      <w:r w:rsidR="00E07E98">
        <w:rPr>
          <w:rFonts w:eastAsia="Times New Roman"/>
          <w:b/>
          <w:bCs/>
          <w:color w:val="000000"/>
        </w:rPr>
        <w:t xml:space="preserve">– </w:t>
      </w:r>
      <w:r>
        <w:rPr>
          <w:rFonts w:eastAsia="Times New Roman"/>
          <w:color w:val="000000"/>
        </w:rPr>
        <w:t>David Cutter, Campus Planning</w:t>
      </w:r>
    </w:p>
    <w:p w14:paraId="1C9CA356" w14:textId="77777777" w:rsidR="00361C91" w:rsidRDefault="00E07E98" w:rsidP="00870363">
      <w:pPr>
        <w:pStyle w:val="NormalWeb"/>
        <w:spacing w:before="0" w:beforeAutospacing="0" w:after="0" w:afterAutospacing="0"/>
        <w:rPr>
          <w:color w:val="000000"/>
        </w:rPr>
      </w:pPr>
      <w:r>
        <w:rPr>
          <w:color w:val="000000"/>
        </w:rPr>
        <w:t>Dav</w:t>
      </w:r>
      <w:r w:rsidR="00407ABE">
        <w:rPr>
          <w:color w:val="000000"/>
        </w:rPr>
        <w:t xml:space="preserve">id Cutter presented a number of landscape projects </w:t>
      </w:r>
      <w:r w:rsidR="00B07619">
        <w:rPr>
          <w:color w:val="000000"/>
        </w:rPr>
        <w:t>implemented/</w:t>
      </w:r>
      <w:r w:rsidR="00407ABE">
        <w:rPr>
          <w:color w:val="000000"/>
        </w:rPr>
        <w:t xml:space="preserve">in design </w:t>
      </w:r>
      <w:r w:rsidR="00B07619">
        <w:rPr>
          <w:color w:val="000000"/>
        </w:rPr>
        <w:t>on campus during Summer/Fall 2017, most with a significant student e</w:t>
      </w:r>
      <w:r w:rsidR="00E074D9">
        <w:rPr>
          <w:color w:val="000000"/>
        </w:rPr>
        <w:t>ngagement</w:t>
      </w:r>
      <w:r w:rsidR="00B07619">
        <w:rPr>
          <w:color w:val="000000"/>
        </w:rPr>
        <w:t xml:space="preserve"> component. These included: </w:t>
      </w:r>
      <w:r w:rsidR="00E074D9">
        <w:rPr>
          <w:color w:val="000000"/>
        </w:rPr>
        <w:t> </w:t>
      </w:r>
    </w:p>
    <w:p w14:paraId="4032D2AA" w14:textId="77777777" w:rsidR="008F179E" w:rsidRDefault="008F179E" w:rsidP="00B07619">
      <w:pPr>
        <w:pStyle w:val="NormalWeb"/>
        <w:spacing w:before="0" w:beforeAutospacing="0" w:after="0" w:afterAutospacing="0"/>
        <w:ind w:left="541"/>
        <w:rPr>
          <w:color w:val="000000"/>
        </w:rPr>
      </w:pPr>
      <w:r>
        <w:rPr>
          <w:color w:val="000000"/>
        </w:rPr>
        <w:tab/>
      </w:r>
      <w:r w:rsidR="00B85518">
        <w:rPr>
          <w:color w:val="000000"/>
        </w:rPr>
        <w:t>Events/initiatives:</w:t>
      </w:r>
    </w:p>
    <w:p w14:paraId="78C894FA" w14:textId="77777777" w:rsidR="00B07619" w:rsidRDefault="00E074D9" w:rsidP="00B07619">
      <w:pPr>
        <w:pStyle w:val="NormalWeb"/>
        <w:numPr>
          <w:ilvl w:val="0"/>
          <w:numId w:val="9"/>
        </w:numPr>
        <w:spacing w:before="0" w:beforeAutospacing="0" w:after="0" w:afterAutospacing="0"/>
        <w:rPr>
          <w:color w:val="000000"/>
        </w:rPr>
      </w:pPr>
      <w:r>
        <w:rPr>
          <w:color w:val="000000"/>
        </w:rPr>
        <w:t>Park(ing)</w:t>
      </w:r>
      <w:r w:rsidR="00446712">
        <w:rPr>
          <w:color w:val="000000"/>
        </w:rPr>
        <w:t xml:space="preserve"> </w:t>
      </w:r>
      <w:r>
        <w:rPr>
          <w:color w:val="000000"/>
        </w:rPr>
        <w:t>Day</w:t>
      </w:r>
      <w:r w:rsidR="00B07619">
        <w:rPr>
          <w:color w:val="000000"/>
        </w:rPr>
        <w:t xml:space="preserve"> and Arbor Day </w:t>
      </w:r>
    </w:p>
    <w:p w14:paraId="42083720" w14:textId="77777777" w:rsidR="00361C91" w:rsidRPr="00B07619" w:rsidRDefault="00B07619" w:rsidP="00B07619">
      <w:pPr>
        <w:pStyle w:val="NormalWeb"/>
        <w:numPr>
          <w:ilvl w:val="0"/>
          <w:numId w:val="9"/>
        </w:numPr>
        <w:spacing w:before="0" w:beforeAutospacing="0" w:after="0" w:afterAutospacing="0"/>
        <w:rPr>
          <w:color w:val="000000"/>
        </w:rPr>
      </w:pPr>
      <w:r>
        <w:rPr>
          <w:color w:val="000000"/>
        </w:rPr>
        <w:t xml:space="preserve">Nature </w:t>
      </w:r>
      <w:r w:rsidR="00E074D9" w:rsidRPr="00B07619">
        <w:rPr>
          <w:color w:val="000000"/>
        </w:rPr>
        <w:t xml:space="preserve">Rx </w:t>
      </w:r>
      <w:r w:rsidR="008F179E">
        <w:rPr>
          <w:color w:val="000000"/>
        </w:rPr>
        <w:t>upd</w:t>
      </w:r>
      <w:r>
        <w:rPr>
          <w:color w:val="000000"/>
        </w:rPr>
        <w:t>ate</w:t>
      </w:r>
    </w:p>
    <w:p w14:paraId="5037ADA7" w14:textId="77777777" w:rsidR="00361C91" w:rsidRDefault="00B07619" w:rsidP="00B07619">
      <w:pPr>
        <w:pStyle w:val="NormalWeb"/>
        <w:numPr>
          <w:ilvl w:val="0"/>
          <w:numId w:val="9"/>
        </w:numPr>
        <w:spacing w:before="0" w:beforeAutospacing="0" w:after="0" w:afterAutospacing="0"/>
        <w:rPr>
          <w:color w:val="000000"/>
        </w:rPr>
      </w:pPr>
      <w:r>
        <w:rPr>
          <w:color w:val="000000"/>
        </w:rPr>
        <w:t xml:space="preserve">Cornell </w:t>
      </w:r>
      <w:r w:rsidR="00E074D9">
        <w:rPr>
          <w:color w:val="000000"/>
        </w:rPr>
        <w:t>Sustainable Lands</w:t>
      </w:r>
      <w:r w:rsidR="0061512C">
        <w:rPr>
          <w:color w:val="000000"/>
        </w:rPr>
        <w:t>c</w:t>
      </w:r>
      <w:r>
        <w:rPr>
          <w:color w:val="000000"/>
        </w:rPr>
        <w:t>ape Trail</w:t>
      </w:r>
    </w:p>
    <w:p w14:paraId="030DB025" w14:textId="77777777" w:rsidR="008F179E" w:rsidRDefault="00B85518" w:rsidP="008F179E">
      <w:pPr>
        <w:pStyle w:val="NormalWeb"/>
        <w:spacing w:before="0" w:beforeAutospacing="0" w:after="0" w:afterAutospacing="0"/>
        <w:ind w:firstLine="720"/>
        <w:rPr>
          <w:color w:val="000000"/>
        </w:rPr>
      </w:pPr>
      <w:r>
        <w:rPr>
          <w:color w:val="000000"/>
        </w:rPr>
        <w:t xml:space="preserve">Student design - studio work: </w:t>
      </w:r>
    </w:p>
    <w:p w14:paraId="3F2B3211" w14:textId="77777777" w:rsidR="00361C91" w:rsidRDefault="008F179E" w:rsidP="00B85518">
      <w:pPr>
        <w:pStyle w:val="NormalWeb"/>
        <w:numPr>
          <w:ilvl w:val="0"/>
          <w:numId w:val="10"/>
        </w:numPr>
        <w:spacing w:before="0" w:beforeAutospacing="0" w:after="0" w:afterAutospacing="0"/>
        <w:ind w:left="1800"/>
        <w:rPr>
          <w:color w:val="000000"/>
        </w:rPr>
      </w:pPr>
      <w:r>
        <w:rPr>
          <w:color w:val="000000"/>
        </w:rPr>
        <w:t>Collegetown Walk -</w:t>
      </w:r>
      <w:r w:rsidR="00E074D9">
        <w:rPr>
          <w:color w:val="000000"/>
        </w:rPr>
        <w:t>Eddy Gate to Schwartz Plaza</w:t>
      </w:r>
      <w:r>
        <w:rPr>
          <w:color w:val="000000"/>
        </w:rPr>
        <w:t xml:space="preserve"> (complete)</w:t>
      </w:r>
    </w:p>
    <w:p w14:paraId="772C799C" w14:textId="77777777" w:rsidR="00361C91" w:rsidRDefault="00E074D9" w:rsidP="00B85518">
      <w:pPr>
        <w:pStyle w:val="NormalWeb"/>
        <w:numPr>
          <w:ilvl w:val="0"/>
          <w:numId w:val="10"/>
        </w:numPr>
        <w:spacing w:before="0" w:beforeAutospacing="0" w:after="0" w:afterAutospacing="0"/>
        <w:ind w:left="1800"/>
        <w:rPr>
          <w:color w:val="000000"/>
        </w:rPr>
      </w:pPr>
      <w:r>
        <w:rPr>
          <w:color w:val="000000"/>
        </w:rPr>
        <w:t xml:space="preserve">Library Plaza </w:t>
      </w:r>
    </w:p>
    <w:p w14:paraId="004258CD" w14:textId="77777777" w:rsidR="00361C91" w:rsidRDefault="00E074D9" w:rsidP="00B85518">
      <w:pPr>
        <w:pStyle w:val="NormalWeb"/>
        <w:numPr>
          <w:ilvl w:val="0"/>
          <w:numId w:val="10"/>
        </w:numPr>
        <w:spacing w:before="0" w:beforeAutospacing="0" w:after="0" w:afterAutospacing="0"/>
        <w:ind w:left="1800"/>
        <w:rPr>
          <w:color w:val="000000"/>
        </w:rPr>
      </w:pPr>
      <w:r>
        <w:rPr>
          <w:color w:val="000000"/>
        </w:rPr>
        <w:t xml:space="preserve">Uris </w:t>
      </w:r>
      <w:r w:rsidR="00B85518">
        <w:rPr>
          <w:color w:val="000000"/>
        </w:rPr>
        <w:t xml:space="preserve">Tower </w:t>
      </w:r>
      <w:r>
        <w:rPr>
          <w:color w:val="000000"/>
        </w:rPr>
        <w:t>Overlook </w:t>
      </w:r>
    </w:p>
    <w:p w14:paraId="0C555F28" w14:textId="77777777" w:rsidR="008F179E" w:rsidRDefault="008F179E" w:rsidP="008F179E">
      <w:pPr>
        <w:pStyle w:val="NormalWeb"/>
        <w:spacing w:before="0" w:beforeAutospacing="0" w:after="0" w:afterAutospacing="0"/>
        <w:ind w:firstLine="720"/>
        <w:rPr>
          <w:color w:val="000000"/>
        </w:rPr>
      </w:pPr>
      <w:r>
        <w:rPr>
          <w:color w:val="000000"/>
        </w:rPr>
        <w:t xml:space="preserve">Upcoming: </w:t>
      </w:r>
    </w:p>
    <w:p w14:paraId="42303B3A" w14:textId="77777777" w:rsidR="00361C91" w:rsidRDefault="0061512C" w:rsidP="008F179E">
      <w:pPr>
        <w:pStyle w:val="NormalWeb"/>
        <w:numPr>
          <w:ilvl w:val="0"/>
          <w:numId w:val="11"/>
        </w:numPr>
        <w:spacing w:before="0" w:beforeAutospacing="0" w:after="0" w:afterAutospacing="0"/>
        <w:rPr>
          <w:color w:val="000000"/>
        </w:rPr>
      </w:pPr>
      <w:r>
        <w:rPr>
          <w:color w:val="000000"/>
        </w:rPr>
        <w:t xml:space="preserve">Ag Quad </w:t>
      </w:r>
      <w:r w:rsidR="00B85518">
        <w:rPr>
          <w:color w:val="000000"/>
        </w:rPr>
        <w:t>-</w:t>
      </w:r>
      <w:r>
        <w:rPr>
          <w:color w:val="000000"/>
        </w:rPr>
        <w:t xml:space="preserve"> Landscape Arch and H</w:t>
      </w:r>
      <w:r w:rsidR="00446712">
        <w:rPr>
          <w:color w:val="000000"/>
        </w:rPr>
        <w:t>orticulture</w:t>
      </w:r>
      <w:r w:rsidR="00E074D9">
        <w:rPr>
          <w:color w:val="000000"/>
        </w:rPr>
        <w:t xml:space="preserve"> student</w:t>
      </w:r>
      <w:r w:rsidR="00B85518">
        <w:rPr>
          <w:color w:val="000000"/>
        </w:rPr>
        <w:t xml:space="preserve"> planting</w:t>
      </w:r>
      <w:r w:rsidR="00E074D9">
        <w:rPr>
          <w:color w:val="000000"/>
        </w:rPr>
        <w:t>s</w:t>
      </w:r>
    </w:p>
    <w:p w14:paraId="4F5D030A" w14:textId="77777777" w:rsidR="00361C91" w:rsidRDefault="0061512C" w:rsidP="00B85518">
      <w:pPr>
        <w:pStyle w:val="NormalWeb"/>
        <w:numPr>
          <w:ilvl w:val="0"/>
          <w:numId w:val="11"/>
        </w:numPr>
        <w:spacing w:before="0" w:beforeAutospacing="0" w:after="0" w:afterAutospacing="0"/>
        <w:rPr>
          <w:color w:val="000000"/>
        </w:rPr>
      </w:pPr>
      <w:r>
        <w:rPr>
          <w:color w:val="000000"/>
        </w:rPr>
        <w:t xml:space="preserve">Biology Quad Site </w:t>
      </w:r>
      <w:r w:rsidR="00B85518">
        <w:rPr>
          <w:color w:val="000000"/>
        </w:rPr>
        <w:t>- studying</w:t>
      </w:r>
      <w:r w:rsidR="00E074D9">
        <w:rPr>
          <w:color w:val="000000"/>
        </w:rPr>
        <w:t xml:space="preserve"> art </w:t>
      </w:r>
      <w:r w:rsidR="00446712">
        <w:rPr>
          <w:color w:val="000000"/>
        </w:rPr>
        <w:t>program</w:t>
      </w:r>
      <w:r w:rsidR="00B85518">
        <w:rPr>
          <w:color w:val="000000"/>
        </w:rPr>
        <w:t>, pollinator garden</w:t>
      </w:r>
    </w:p>
    <w:p w14:paraId="3E4A8587" w14:textId="77777777" w:rsidR="00B85518" w:rsidRDefault="00B85518">
      <w:pPr>
        <w:pStyle w:val="NormalWeb"/>
        <w:spacing w:before="0" w:beforeAutospacing="0" w:after="0" w:afterAutospacing="0"/>
        <w:ind w:left="541"/>
        <w:rPr>
          <w:color w:val="000000"/>
        </w:rPr>
      </w:pPr>
    </w:p>
    <w:p w14:paraId="4BF15F4A" w14:textId="77777777" w:rsidR="00361C91" w:rsidRDefault="00870363" w:rsidP="00870363">
      <w:pPr>
        <w:pStyle w:val="NormalWeb"/>
        <w:spacing w:before="0" w:beforeAutospacing="0" w:after="0" w:afterAutospacing="0"/>
        <w:rPr>
          <w:rFonts w:ascii="Calibri" w:hAnsi="Calibri" w:cs="Calibri"/>
          <w:sz w:val="22"/>
          <w:szCs w:val="22"/>
        </w:rPr>
      </w:pPr>
      <w:r>
        <w:rPr>
          <w:color w:val="000000"/>
        </w:rPr>
        <w:t>Solicitation for new</w:t>
      </w:r>
      <w:r w:rsidR="00B85518">
        <w:rPr>
          <w:color w:val="000000"/>
        </w:rPr>
        <w:t xml:space="preserve"> ideas for collaboration</w:t>
      </w:r>
      <w:r>
        <w:rPr>
          <w:color w:val="000000"/>
        </w:rPr>
        <w:t xml:space="preserve"> in campus landscapes </w:t>
      </w:r>
      <w:r w:rsidR="00B85518">
        <w:rPr>
          <w:color w:val="000000"/>
        </w:rPr>
        <w:t>faculty/student work</w:t>
      </w:r>
      <w:r>
        <w:rPr>
          <w:color w:val="000000"/>
        </w:rPr>
        <w:t>- Campus Planning</w:t>
      </w:r>
      <w:r w:rsidR="00B85518">
        <w:rPr>
          <w:color w:val="000000"/>
        </w:rPr>
        <w:t xml:space="preserve">. </w:t>
      </w:r>
      <w:r w:rsidR="00E074D9">
        <w:rPr>
          <w:rFonts w:ascii="Calibri" w:hAnsi="Calibri" w:cs="Calibri"/>
          <w:sz w:val="22"/>
          <w:szCs w:val="22"/>
        </w:rPr>
        <w:t> </w:t>
      </w:r>
    </w:p>
    <w:p w14:paraId="05E16C28" w14:textId="77777777" w:rsidR="00870363" w:rsidRDefault="00870363" w:rsidP="0061512C">
      <w:pPr>
        <w:pStyle w:val="NormalWeb"/>
        <w:spacing w:before="0" w:beforeAutospacing="0" w:after="0" w:afterAutospacing="0"/>
        <w:rPr>
          <w:rFonts w:eastAsia="Times New Roman"/>
          <w:b/>
          <w:bCs/>
          <w:color w:val="000000"/>
        </w:rPr>
      </w:pPr>
    </w:p>
    <w:p w14:paraId="33FEFEF1" w14:textId="77777777" w:rsidR="00361C91" w:rsidRPr="00870363" w:rsidRDefault="00E074D9" w:rsidP="0061512C">
      <w:pPr>
        <w:pStyle w:val="NormalWeb"/>
        <w:spacing w:before="0" w:beforeAutospacing="0" w:after="0" w:afterAutospacing="0"/>
        <w:rPr>
          <w:rFonts w:eastAsia="Times New Roman"/>
          <w:b/>
          <w:bCs/>
          <w:color w:val="000000"/>
        </w:rPr>
      </w:pPr>
      <w:r>
        <w:rPr>
          <w:rFonts w:eastAsia="Times New Roman"/>
          <w:b/>
          <w:bCs/>
          <w:color w:val="000000"/>
        </w:rPr>
        <w:t>State of the Campus Master Plan Report</w:t>
      </w:r>
      <w:r w:rsidR="00870363">
        <w:rPr>
          <w:rFonts w:eastAsia="Times New Roman"/>
          <w:b/>
          <w:bCs/>
          <w:color w:val="000000"/>
        </w:rPr>
        <w:t xml:space="preserve"> – </w:t>
      </w:r>
      <w:r>
        <w:rPr>
          <w:rFonts w:eastAsia="Times New Roman"/>
          <w:color w:val="000000"/>
        </w:rPr>
        <w:t>Leslie Schill, Campus Planning</w:t>
      </w:r>
    </w:p>
    <w:p w14:paraId="5887372B" w14:textId="77777777" w:rsidR="00361C91" w:rsidRDefault="00870363" w:rsidP="00870363">
      <w:pPr>
        <w:pStyle w:val="NormalWeb"/>
        <w:spacing w:before="0" w:beforeAutospacing="0" w:after="0" w:afterAutospacing="0"/>
        <w:rPr>
          <w:color w:val="000000"/>
        </w:rPr>
      </w:pPr>
      <w:r>
        <w:rPr>
          <w:color w:val="000000"/>
        </w:rPr>
        <w:t>Leslie Schill presented brief synopsis on the 2008 Campus Master Plan – a 30-5</w:t>
      </w:r>
      <w:r w:rsidR="00446712">
        <w:rPr>
          <w:color w:val="000000"/>
        </w:rPr>
        <w:t xml:space="preserve">0 year </w:t>
      </w:r>
      <w:r>
        <w:rPr>
          <w:color w:val="000000"/>
        </w:rPr>
        <w:t>vision promoting integrated planning that considers comprehensive, systematic approach to campus development. Campus Planning Dept is now evaluating the CMP in a State of the Campus Master Plan Report, and key findings include:</w:t>
      </w:r>
    </w:p>
    <w:p w14:paraId="565C61BC" w14:textId="77777777" w:rsidR="00361C91" w:rsidRDefault="00E074D9" w:rsidP="00870363">
      <w:pPr>
        <w:pStyle w:val="NormalWeb"/>
        <w:numPr>
          <w:ilvl w:val="2"/>
          <w:numId w:val="13"/>
        </w:numPr>
        <w:spacing w:before="0" w:beforeAutospacing="0" w:after="0" w:afterAutospacing="0"/>
        <w:ind w:left="1800"/>
        <w:rPr>
          <w:color w:val="000000"/>
        </w:rPr>
      </w:pPr>
      <w:r>
        <w:rPr>
          <w:color w:val="000000"/>
        </w:rPr>
        <w:t xml:space="preserve">Robust academic building growth since 2008 </w:t>
      </w:r>
    </w:p>
    <w:p w14:paraId="311E3F77" w14:textId="77777777" w:rsidR="00361C91" w:rsidRDefault="0061512C" w:rsidP="00870363">
      <w:pPr>
        <w:pStyle w:val="NormalWeb"/>
        <w:numPr>
          <w:ilvl w:val="2"/>
          <w:numId w:val="13"/>
        </w:numPr>
        <w:spacing w:before="0" w:beforeAutospacing="0" w:after="0" w:afterAutospacing="0"/>
        <w:ind w:left="1800"/>
        <w:rPr>
          <w:color w:val="000000"/>
        </w:rPr>
      </w:pPr>
      <w:r>
        <w:rPr>
          <w:color w:val="000000"/>
        </w:rPr>
        <w:t>CMP</w:t>
      </w:r>
      <w:r w:rsidR="00E074D9">
        <w:rPr>
          <w:color w:val="000000"/>
        </w:rPr>
        <w:t xml:space="preserve"> has been successful guide for focusing development at pre-approved sites</w:t>
      </w:r>
    </w:p>
    <w:p w14:paraId="70758DB9" w14:textId="740DD838" w:rsidR="00361C91" w:rsidRDefault="00E074D9" w:rsidP="00870363">
      <w:pPr>
        <w:pStyle w:val="NormalWeb"/>
        <w:numPr>
          <w:ilvl w:val="2"/>
          <w:numId w:val="13"/>
        </w:numPr>
        <w:spacing w:before="0" w:beforeAutospacing="0" w:after="0" w:afterAutospacing="0"/>
        <w:ind w:left="1800"/>
        <w:rPr>
          <w:color w:val="000000"/>
        </w:rPr>
      </w:pPr>
      <w:r>
        <w:rPr>
          <w:color w:val="000000"/>
        </w:rPr>
        <w:t>Core campus is fully developed</w:t>
      </w:r>
      <w:r w:rsidR="00FF2893">
        <w:rPr>
          <w:color w:val="000000"/>
        </w:rPr>
        <w:t xml:space="preserve"> </w:t>
      </w:r>
      <w:r w:rsidR="009E0DB7">
        <w:rPr>
          <w:color w:val="000000"/>
        </w:rPr>
        <w:t>(</w:t>
      </w:r>
      <w:r w:rsidR="00FF2893">
        <w:rPr>
          <w:color w:val="000000"/>
        </w:rPr>
        <w:t xml:space="preserve">no remaining new </w:t>
      </w:r>
      <w:r w:rsidR="009E0DB7">
        <w:rPr>
          <w:color w:val="000000"/>
        </w:rPr>
        <w:t xml:space="preserve">CMP </w:t>
      </w:r>
      <w:r w:rsidR="00FF2893">
        <w:rPr>
          <w:color w:val="000000"/>
        </w:rPr>
        <w:t>development sites exist</w:t>
      </w:r>
      <w:r w:rsidR="009E0DB7">
        <w:rPr>
          <w:color w:val="000000"/>
        </w:rPr>
        <w:t>)</w:t>
      </w:r>
      <w:r w:rsidR="00FF2893">
        <w:rPr>
          <w:color w:val="000000"/>
        </w:rPr>
        <w:t xml:space="preserve"> – renovation, adaptive building reuse and site reuse remain as options </w:t>
      </w:r>
    </w:p>
    <w:p w14:paraId="68CAD5B6" w14:textId="77777777" w:rsidR="00361C91" w:rsidRDefault="00870363" w:rsidP="00870363">
      <w:pPr>
        <w:pStyle w:val="NormalWeb"/>
        <w:numPr>
          <w:ilvl w:val="2"/>
          <w:numId w:val="13"/>
        </w:numPr>
        <w:spacing w:before="0" w:beforeAutospacing="0" w:after="0" w:afterAutospacing="0"/>
        <w:ind w:left="1800"/>
        <w:rPr>
          <w:color w:val="000000"/>
        </w:rPr>
      </w:pPr>
      <w:r>
        <w:rPr>
          <w:color w:val="000000"/>
        </w:rPr>
        <w:t xml:space="preserve">Current funding model is </w:t>
      </w:r>
      <w:r w:rsidR="00E074D9">
        <w:rPr>
          <w:color w:val="000000"/>
        </w:rPr>
        <w:t>a challenge for public realm improvements</w:t>
      </w:r>
    </w:p>
    <w:p w14:paraId="48758959" w14:textId="77777777" w:rsidR="00361C91" w:rsidRDefault="00E074D9" w:rsidP="00870363">
      <w:pPr>
        <w:pStyle w:val="NormalWeb"/>
        <w:numPr>
          <w:ilvl w:val="2"/>
          <w:numId w:val="13"/>
        </w:numPr>
        <w:spacing w:before="0" w:beforeAutospacing="0" w:after="0" w:afterAutospacing="0"/>
        <w:ind w:left="1800"/>
        <w:rPr>
          <w:color w:val="000000"/>
        </w:rPr>
      </w:pPr>
      <w:r>
        <w:rPr>
          <w:color w:val="000000"/>
        </w:rPr>
        <w:lastRenderedPageBreak/>
        <w:t>Housing and student pop</w:t>
      </w:r>
      <w:r w:rsidR="00870363">
        <w:rPr>
          <w:color w:val="000000"/>
        </w:rPr>
        <w:t>ulation</w:t>
      </w:r>
      <w:r>
        <w:rPr>
          <w:color w:val="000000"/>
        </w:rPr>
        <w:t xml:space="preserve"> growth will have major land use, campus system impacts</w:t>
      </w:r>
    </w:p>
    <w:p w14:paraId="6022FA31" w14:textId="77777777" w:rsidR="00361C91" w:rsidRDefault="00870363" w:rsidP="00022DEB">
      <w:pPr>
        <w:pStyle w:val="NormalWeb"/>
        <w:spacing w:before="0" w:beforeAutospacing="0" w:after="0" w:afterAutospacing="0"/>
        <w:ind w:firstLine="720"/>
        <w:rPr>
          <w:rFonts w:eastAsia="Times New Roman"/>
          <w:color w:val="000000"/>
        </w:rPr>
      </w:pPr>
      <w:r>
        <w:rPr>
          <w:color w:val="000000"/>
        </w:rPr>
        <w:t xml:space="preserve">Particular successes, gaps, challenges and opportunities also highlighted. </w:t>
      </w:r>
    </w:p>
    <w:p w14:paraId="38E501FE" w14:textId="77777777" w:rsidR="00870363" w:rsidRDefault="00870363">
      <w:pPr>
        <w:pStyle w:val="NormalWeb"/>
        <w:spacing w:before="0" w:beforeAutospacing="0" w:after="0" w:afterAutospacing="0"/>
        <w:ind w:left="541"/>
        <w:rPr>
          <w:color w:val="000000"/>
        </w:rPr>
      </w:pPr>
    </w:p>
    <w:p w14:paraId="448A3F18" w14:textId="77777777" w:rsidR="00361C91" w:rsidRDefault="00870363" w:rsidP="00022DEB">
      <w:pPr>
        <w:pStyle w:val="NormalWeb"/>
        <w:spacing w:before="0" w:beforeAutospacing="0" w:after="0" w:afterAutospacing="0"/>
        <w:ind w:firstLine="720"/>
        <w:rPr>
          <w:color w:val="000000"/>
        </w:rPr>
      </w:pPr>
      <w:r>
        <w:rPr>
          <w:color w:val="000000"/>
        </w:rPr>
        <w:t xml:space="preserve">Early </w:t>
      </w:r>
      <w:r w:rsidR="0061512C">
        <w:rPr>
          <w:color w:val="000000"/>
        </w:rPr>
        <w:t>Recommendations</w:t>
      </w:r>
    </w:p>
    <w:p w14:paraId="06A3630C" w14:textId="77777777" w:rsidR="00361C91" w:rsidRDefault="009C3829" w:rsidP="00870363">
      <w:pPr>
        <w:pStyle w:val="NormalWeb"/>
        <w:numPr>
          <w:ilvl w:val="0"/>
          <w:numId w:val="14"/>
        </w:numPr>
        <w:spacing w:before="0" w:beforeAutospacing="0" w:after="0" w:afterAutospacing="0"/>
        <w:rPr>
          <w:color w:val="000000"/>
        </w:rPr>
      </w:pPr>
      <w:r>
        <w:rPr>
          <w:color w:val="000000"/>
        </w:rPr>
        <w:t xml:space="preserve">Form a </w:t>
      </w:r>
      <w:r w:rsidR="00E074D9">
        <w:rPr>
          <w:color w:val="000000"/>
        </w:rPr>
        <w:t xml:space="preserve">CPC sub-committee to assist in finalizing </w:t>
      </w:r>
      <w:r w:rsidR="00870363">
        <w:rPr>
          <w:color w:val="000000"/>
        </w:rPr>
        <w:t xml:space="preserve">State of </w:t>
      </w:r>
      <w:r w:rsidR="00E074D9">
        <w:rPr>
          <w:color w:val="000000"/>
        </w:rPr>
        <w:t>report</w:t>
      </w:r>
    </w:p>
    <w:p w14:paraId="451B8958" w14:textId="77777777" w:rsidR="00361C91" w:rsidRDefault="009C3829" w:rsidP="00870363">
      <w:pPr>
        <w:pStyle w:val="NormalWeb"/>
        <w:numPr>
          <w:ilvl w:val="0"/>
          <w:numId w:val="14"/>
        </w:numPr>
        <w:spacing w:before="0" w:beforeAutospacing="0" w:after="0" w:afterAutospacing="0"/>
        <w:rPr>
          <w:color w:val="000000"/>
        </w:rPr>
      </w:pPr>
      <w:r>
        <w:rPr>
          <w:color w:val="000000"/>
        </w:rPr>
        <w:t xml:space="preserve">Long term - </w:t>
      </w:r>
      <w:r w:rsidR="00E074D9">
        <w:rPr>
          <w:color w:val="000000"/>
        </w:rPr>
        <w:t>Update the CMP</w:t>
      </w:r>
    </w:p>
    <w:p w14:paraId="4C70C178" w14:textId="77777777" w:rsidR="00361C91" w:rsidRDefault="00E074D9" w:rsidP="00870363">
      <w:pPr>
        <w:pStyle w:val="NormalWeb"/>
        <w:numPr>
          <w:ilvl w:val="0"/>
          <w:numId w:val="14"/>
        </w:numPr>
        <w:spacing w:before="0" w:beforeAutospacing="0" w:after="0" w:afterAutospacing="0"/>
        <w:rPr>
          <w:color w:val="000000"/>
        </w:rPr>
      </w:pPr>
      <w:r>
        <w:rPr>
          <w:color w:val="000000"/>
        </w:rPr>
        <w:t xml:space="preserve">Updates to CMP how did it come about - existing condition work we are working towards greater planning initiatives would it be best to have incorporated with CMP  </w:t>
      </w:r>
    </w:p>
    <w:p w14:paraId="1CBB03E5" w14:textId="77777777" w:rsidR="009C3829" w:rsidRDefault="009C3829" w:rsidP="009C3829">
      <w:pPr>
        <w:pStyle w:val="NormalWeb"/>
        <w:spacing w:before="0" w:beforeAutospacing="0" w:after="0" w:afterAutospacing="0"/>
        <w:rPr>
          <w:color w:val="000000"/>
        </w:rPr>
      </w:pPr>
    </w:p>
    <w:p w14:paraId="4D911FDD" w14:textId="77777777" w:rsidR="009C3829" w:rsidRDefault="009C3829" w:rsidP="009C3829">
      <w:pPr>
        <w:pStyle w:val="NormalWeb"/>
        <w:spacing w:before="0" w:beforeAutospacing="0" w:after="0" w:afterAutospacing="0"/>
        <w:rPr>
          <w:color w:val="000000"/>
        </w:rPr>
      </w:pPr>
      <w:r>
        <w:rPr>
          <w:color w:val="000000"/>
        </w:rPr>
        <w:t>CPC Questions/Comments:</w:t>
      </w:r>
    </w:p>
    <w:p w14:paraId="5380398D" w14:textId="77777777" w:rsidR="009C3829" w:rsidRDefault="009C3829" w:rsidP="009C3829">
      <w:pPr>
        <w:pStyle w:val="NormalWeb"/>
        <w:numPr>
          <w:ilvl w:val="0"/>
          <w:numId w:val="15"/>
        </w:numPr>
        <w:spacing w:before="0" w:beforeAutospacing="0" w:after="0" w:afterAutospacing="0"/>
        <w:rPr>
          <w:color w:val="000000"/>
        </w:rPr>
      </w:pPr>
      <w:r>
        <w:rPr>
          <w:color w:val="000000"/>
        </w:rPr>
        <w:t>How is the CMP kept current? Three amendments have been made to the CMP, largely technical in nature, and a process for amendments has been established formally.</w:t>
      </w:r>
    </w:p>
    <w:p w14:paraId="792CAF02" w14:textId="77777777" w:rsidR="00361C91" w:rsidRPr="009C3829" w:rsidRDefault="009C3829" w:rsidP="009C3829">
      <w:pPr>
        <w:pStyle w:val="NormalWeb"/>
        <w:numPr>
          <w:ilvl w:val="0"/>
          <w:numId w:val="15"/>
        </w:numPr>
        <w:spacing w:before="0" w:beforeAutospacing="0" w:after="0" w:afterAutospacing="0"/>
        <w:rPr>
          <w:color w:val="000000"/>
        </w:rPr>
      </w:pPr>
      <w:r>
        <w:rPr>
          <w:color w:val="000000"/>
        </w:rPr>
        <w:t>Suggestions that</w:t>
      </w:r>
      <w:r w:rsidRPr="009C3829">
        <w:rPr>
          <w:color w:val="000000"/>
        </w:rPr>
        <w:t xml:space="preserve"> comprehensive transportation plan should be part of a CMP update, as a new element to the </w:t>
      </w:r>
      <w:r>
        <w:rPr>
          <w:color w:val="000000"/>
        </w:rPr>
        <w:t>plan, in order to best integrate with other development and to have the authority of the Campus Master Plan.</w:t>
      </w:r>
    </w:p>
    <w:p w14:paraId="4242E94C" w14:textId="77777777" w:rsidR="00361C91" w:rsidRDefault="00E074D9" w:rsidP="009C3829">
      <w:pPr>
        <w:pStyle w:val="NormalWeb"/>
        <w:numPr>
          <w:ilvl w:val="0"/>
          <w:numId w:val="15"/>
        </w:numPr>
        <w:spacing w:before="0" w:beforeAutospacing="0" w:after="0" w:afterAutospacing="0"/>
        <w:rPr>
          <w:color w:val="000000"/>
        </w:rPr>
      </w:pPr>
      <w:r>
        <w:rPr>
          <w:color w:val="000000"/>
        </w:rPr>
        <w:t xml:space="preserve">How much community wide involvement </w:t>
      </w:r>
      <w:r w:rsidR="009C3829">
        <w:rPr>
          <w:color w:val="000000"/>
        </w:rPr>
        <w:t xml:space="preserve">will students </w:t>
      </w:r>
      <w:r>
        <w:rPr>
          <w:color w:val="000000"/>
        </w:rPr>
        <w:t>and employee</w:t>
      </w:r>
      <w:r w:rsidR="009C3829">
        <w:rPr>
          <w:color w:val="000000"/>
        </w:rPr>
        <w:t>s have</w:t>
      </w:r>
      <w:r>
        <w:rPr>
          <w:color w:val="000000"/>
        </w:rPr>
        <w:t>?</w:t>
      </w:r>
      <w:r w:rsidR="009C3829">
        <w:rPr>
          <w:color w:val="000000"/>
        </w:rPr>
        <w:t xml:space="preserve"> CPC subcommittee may include representatives serving in their assembly roles.  Certainly, an update </w:t>
      </w:r>
      <w:r w:rsidR="0085120A">
        <w:rPr>
          <w:color w:val="000000"/>
        </w:rPr>
        <w:t>to the CMP would include robust public participation.</w:t>
      </w:r>
    </w:p>
    <w:p w14:paraId="1BFCCEF8" w14:textId="77777777" w:rsidR="009C3829" w:rsidRDefault="009C3829" w:rsidP="009C3829">
      <w:pPr>
        <w:pStyle w:val="NormalWeb"/>
        <w:numPr>
          <w:ilvl w:val="0"/>
          <w:numId w:val="15"/>
        </w:numPr>
        <w:spacing w:before="0" w:beforeAutospacing="0" w:after="0" w:afterAutospacing="0"/>
        <w:rPr>
          <w:color w:val="000000"/>
        </w:rPr>
      </w:pPr>
      <w:r>
        <w:rPr>
          <w:color w:val="000000"/>
        </w:rPr>
        <w:t xml:space="preserve">What is </w:t>
      </w:r>
      <w:r w:rsidR="00E074D9">
        <w:rPr>
          <w:color w:val="000000"/>
        </w:rPr>
        <w:t>Cornell</w:t>
      </w:r>
      <w:r>
        <w:rPr>
          <w:color w:val="000000"/>
        </w:rPr>
        <w:t>’s role in understanding the CMP within the overarching context of sustainability? This question asks about the lens through which future land use plan for campus may be developed.</w:t>
      </w:r>
    </w:p>
    <w:p w14:paraId="4C9CC913" w14:textId="77777777" w:rsidR="00361C91" w:rsidRDefault="009C3829" w:rsidP="009C3829">
      <w:pPr>
        <w:pStyle w:val="NormalWeb"/>
        <w:numPr>
          <w:ilvl w:val="0"/>
          <w:numId w:val="15"/>
        </w:numPr>
        <w:spacing w:before="0" w:beforeAutospacing="0" w:after="0" w:afterAutospacing="0"/>
        <w:rPr>
          <w:color w:val="000000"/>
        </w:rPr>
      </w:pPr>
      <w:r>
        <w:rPr>
          <w:color w:val="000000"/>
        </w:rPr>
        <w:t>CMP came out of a s</w:t>
      </w:r>
      <w:r w:rsidR="00E074D9">
        <w:rPr>
          <w:color w:val="000000"/>
        </w:rPr>
        <w:t xml:space="preserve">trategic academic plan </w:t>
      </w:r>
      <w:r>
        <w:rPr>
          <w:color w:val="000000"/>
        </w:rPr>
        <w:t>of its time an the major focus was on</w:t>
      </w:r>
      <w:r w:rsidR="00E074D9">
        <w:rPr>
          <w:color w:val="000000"/>
        </w:rPr>
        <w:t xml:space="preserve"> landscape </w:t>
      </w:r>
      <w:r>
        <w:rPr>
          <w:color w:val="000000"/>
        </w:rPr>
        <w:t>– other elements were not nearly as developed.</w:t>
      </w:r>
    </w:p>
    <w:p w14:paraId="35DAB498" w14:textId="7977D330" w:rsidR="00361C91" w:rsidRDefault="009C3829" w:rsidP="009C3829">
      <w:pPr>
        <w:pStyle w:val="NormalWeb"/>
        <w:numPr>
          <w:ilvl w:val="0"/>
          <w:numId w:val="15"/>
        </w:numPr>
        <w:spacing w:before="0" w:beforeAutospacing="0" w:after="0" w:afterAutospacing="0"/>
        <w:rPr>
          <w:color w:val="000000"/>
        </w:rPr>
      </w:pPr>
      <w:r>
        <w:rPr>
          <w:color w:val="000000"/>
        </w:rPr>
        <w:t xml:space="preserve">Will this State of the CMP report go to Trustees for approval? </w:t>
      </w:r>
      <w:r w:rsidR="005E7AF1">
        <w:rPr>
          <w:color w:val="000000"/>
        </w:rPr>
        <w:t>This report will be submitted to the</w:t>
      </w:r>
      <w:r>
        <w:rPr>
          <w:color w:val="000000"/>
        </w:rPr>
        <w:t xml:space="preserve"> Board of Trustees</w:t>
      </w:r>
      <w:r w:rsidR="005E7AF1">
        <w:rPr>
          <w:color w:val="000000"/>
        </w:rPr>
        <w:t>, as follow on to a Board-</w:t>
      </w:r>
      <w:r>
        <w:rPr>
          <w:color w:val="000000"/>
        </w:rPr>
        <w:t xml:space="preserve">approved document, </w:t>
      </w:r>
      <w:r w:rsidR="005E7AF1">
        <w:rPr>
          <w:color w:val="000000"/>
        </w:rPr>
        <w:t xml:space="preserve">but it is not imagined that the report itself will be need approval. That said, recommendations and next steps from the report may trigger Board action. CMP </w:t>
      </w:r>
      <w:r>
        <w:rPr>
          <w:color w:val="000000"/>
        </w:rPr>
        <w:t>amendments also go to the Trustees for approval.</w:t>
      </w:r>
    </w:p>
    <w:p w14:paraId="224F0B21" w14:textId="77777777" w:rsidR="009C3829" w:rsidRDefault="009C3829" w:rsidP="009C3829">
      <w:pPr>
        <w:pStyle w:val="NormalWeb"/>
        <w:spacing w:before="0" w:beforeAutospacing="0" w:after="0" w:afterAutospacing="0"/>
        <w:ind w:left="720"/>
        <w:rPr>
          <w:color w:val="000000"/>
        </w:rPr>
      </w:pPr>
    </w:p>
    <w:p w14:paraId="4D6AB7A5" w14:textId="77777777" w:rsidR="00022DEB" w:rsidRDefault="00022DEB" w:rsidP="00022DEB">
      <w:pPr>
        <w:textAlignment w:val="center"/>
        <w:rPr>
          <w:rFonts w:eastAsia="Times New Roman"/>
          <w:b/>
          <w:bCs/>
          <w:color w:val="000000"/>
        </w:rPr>
      </w:pPr>
      <w:r>
        <w:rPr>
          <w:rFonts w:eastAsia="Times New Roman"/>
          <w:b/>
          <w:bCs/>
          <w:color w:val="000000"/>
        </w:rPr>
        <w:t xml:space="preserve">Implementing the </w:t>
      </w:r>
      <w:r w:rsidR="00E074D9">
        <w:rPr>
          <w:rFonts w:eastAsia="Times New Roman"/>
          <w:b/>
          <w:bCs/>
          <w:color w:val="000000"/>
        </w:rPr>
        <w:t xml:space="preserve">Cornell Housing Master Plan </w:t>
      </w:r>
      <w:r>
        <w:rPr>
          <w:rFonts w:eastAsia="Times New Roman"/>
          <w:b/>
          <w:bCs/>
          <w:color w:val="000000"/>
        </w:rPr>
        <w:t xml:space="preserve">on North Campus </w:t>
      </w:r>
    </w:p>
    <w:p w14:paraId="121419CC" w14:textId="77777777" w:rsidR="00022DEB" w:rsidRDefault="00E074D9" w:rsidP="00022DEB">
      <w:pPr>
        <w:textAlignment w:val="center"/>
        <w:rPr>
          <w:color w:val="000000"/>
        </w:rPr>
      </w:pPr>
      <w:r>
        <w:rPr>
          <w:color w:val="000000"/>
        </w:rPr>
        <w:t>Ryan Lombardi, Student and Campus Life</w:t>
      </w:r>
    </w:p>
    <w:p w14:paraId="282E6D52" w14:textId="77777777" w:rsidR="00361C91" w:rsidRDefault="00E074D9" w:rsidP="00022DEB">
      <w:pPr>
        <w:textAlignment w:val="center"/>
        <w:rPr>
          <w:color w:val="000000"/>
        </w:rPr>
      </w:pPr>
      <w:r>
        <w:rPr>
          <w:color w:val="000000"/>
        </w:rPr>
        <w:t>Paul Stemkowski, Infrastructure, Properties and Planning</w:t>
      </w:r>
    </w:p>
    <w:p w14:paraId="18249DD6" w14:textId="77777777" w:rsidR="00022DEB" w:rsidRDefault="00022DEB" w:rsidP="00022DEB">
      <w:pPr>
        <w:pStyle w:val="NormalWeb"/>
        <w:spacing w:before="0" w:beforeAutospacing="0" w:after="0" w:afterAutospacing="0"/>
        <w:rPr>
          <w:color w:val="000000"/>
        </w:rPr>
      </w:pPr>
    </w:p>
    <w:p w14:paraId="4FC7D350" w14:textId="77777777" w:rsidR="00361C91" w:rsidRDefault="00022DEB" w:rsidP="00022DEB">
      <w:pPr>
        <w:pStyle w:val="NormalWeb"/>
        <w:spacing w:before="0" w:beforeAutospacing="0" w:after="0" w:afterAutospacing="0"/>
        <w:rPr>
          <w:color w:val="000000"/>
        </w:rPr>
      </w:pPr>
      <w:r>
        <w:rPr>
          <w:color w:val="000000"/>
        </w:rPr>
        <w:t xml:space="preserve">Ryan Lombardi presented the overarching themes, findings and recommendations coming out of the 2016 Cornell Housing Master Plan: </w:t>
      </w:r>
    </w:p>
    <w:p w14:paraId="40028339" w14:textId="77777777" w:rsidR="00022DEB" w:rsidRDefault="00022DEB" w:rsidP="00022DEB">
      <w:pPr>
        <w:pStyle w:val="NormalWeb"/>
        <w:spacing w:before="0" w:beforeAutospacing="0" w:after="0" w:afterAutospacing="0"/>
        <w:rPr>
          <w:color w:val="000000"/>
        </w:rPr>
      </w:pPr>
    </w:p>
    <w:p w14:paraId="3B70EF69" w14:textId="77777777" w:rsidR="00022DEB" w:rsidRDefault="00022DEB" w:rsidP="00E36AD2">
      <w:pPr>
        <w:pStyle w:val="NormalWeb"/>
        <w:spacing w:before="0" w:beforeAutospacing="0" w:after="0" w:afterAutospacing="0"/>
        <w:ind w:firstLine="630"/>
        <w:rPr>
          <w:color w:val="000000"/>
        </w:rPr>
      </w:pPr>
      <w:r>
        <w:rPr>
          <w:color w:val="000000"/>
        </w:rPr>
        <w:t xml:space="preserve">Three key drivers for HMP: </w:t>
      </w:r>
    </w:p>
    <w:p w14:paraId="769D507B" w14:textId="77777777" w:rsidR="00022DEB" w:rsidRDefault="00022DEB" w:rsidP="00022DEB">
      <w:pPr>
        <w:pStyle w:val="NormalWeb"/>
        <w:numPr>
          <w:ilvl w:val="0"/>
          <w:numId w:val="18"/>
        </w:numPr>
        <w:spacing w:before="0" w:beforeAutospacing="0" w:after="0" w:afterAutospacing="0"/>
        <w:rPr>
          <w:color w:val="000000"/>
        </w:rPr>
      </w:pPr>
      <w:r>
        <w:rPr>
          <w:color w:val="000000"/>
        </w:rPr>
        <w:t>Deferred maintenance $$ and swing space</w:t>
      </w:r>
    </w:p>
    <w:p w14:paraId="0C256783" w14:textId="77777777" w:rsidR="00022DEB" w:rsidRDefault="00022DEB" w:rsidP="00022DEB">
      <w:pPr>
        <w:pStyle w:val="NormalWeb"/>
        <w:numPr>
          <w:ilvl w:val="0"/>
          <w:numId w:val="18"/>
        </w:numPr>
        <w:spacing w:before="0" w:beforeAutospacing="0" w:after="0" w:afterAutospacing="0"/>
        <w:rPr>
          <w:color w:val="000000"/>
        </w:rPr>
      </w:pPr>
      <w:r>
        <w:rPr>
          <w:color w:val="000000"/>
        </w:rPr>
        <w:t>Capacity growth for current students</w:t>
      </w:r>
    </w:p>
    <w:p w14:paraId="1200C490" w14:textId="77777777" w:rsidR="00022DEB" w:rsidRDefault="00022DEB" w:rsidP="00022DEB">
      <w:pPr>
        <w:pStyle w:val="NormalWeb"/>
        <w:numPr>
          <w:ilvl w:val="0"/>
          <w:numId w:val="18"/>
        </w:numPr>
        <w:spacing w:before="0" w:beforeAutospacing="0" w:after="0" w:afterAutospacing="0"/>
        <w:rPr>
          <w:color w:val="000000"/>
        </w:rPr>
      </w:pPr>
      <w:r>
        <w:rPr>
          <w:color w:val="000000"/>
        </w:rPr>
        <w:t xml:space="preserve">Capacity growth for future students  </w:t>
      </w:r>
    </w:p>
    <w:p w14:paraId="42819617" w14:textId="77777777" w:rsidR="00022DEB" w:rsidRDefault="00022DEB" w:rsidP="00022DEB">
      <w:pPr>
        <w:pStyle w:val="NormalWeb"/>
        <w:spacing w:before="0" w:beforeAutospacing="0" w:after="0" w:afterAutospacing="0"/>
        <w:rPr>
          <w:color w:val="000000"/>
        </w:rPr>
      </w:pPr>
    </w:p>
    <w:p w14:paraId="0067B8AA" w14:textId="77777777" w:rsidR="00361C91" w:rsidRDefault="00022DEB" w:rsidP="00354AFE">
      <w:pPr>
        <w:pStyle w:val="NormalWeb"/>
        <w:spacing w:before="0" w:beforeAutospacing="0" w:after="0" w:afterAutospacing="0"/>
        <w:ind w:firstLine="540"/>
        <w:rPr>
          <w:color w:val="000000"/>
        </w:rPr>
      </w:pPr>
      <w:r>
        <w:rPr>
          <w:color w:val="000000"/>
        </w:rPr>
        <w:t xml:space="preserve">  </w:t>
      </w:r>
      <w:r w:rsidR="00E074D9">
        <w:rPr>
          <w:color w:val="000000"/>
        </w:rPr>
        <w:t>Goals</w:t>
      </w:r>
      <w:r>
        <w:rPr>
          <w:color w:val="000000"/>
        </w:rPr>
        <w:t xml:space="preserve"> coming out of HMP:</w:t>
      </w:r>
      <w:r w:rsidR="00E074D9">
        <w:rPr>
          <w:color w:val="000000"/>
        </w:rPr>
        <w:t xml:space="preserve"> </w:t>
      </w:r>
    </w:p>
    <w:p w14:paraId="2624101A" w14:textId="77777777" w:rsidR="00361C91" w:rsidRDefault="00022DEB" w:rsidP="00022DEB">
      <w:pPr>
        <w:pStyle w:val="NormalWeb"/>
        <w:numPr>
          <w:ilvl w:val="0"/>
          <w:numId w:val="19"/>
        </w:numPr>
        <w:spacing w:before="0" w:beforeAutospacing="0" w:after="0" w:afterAutospacing="0"/>
        <w:ind w:left="1800"/>
        <w:rPr>
          <w:color w:val="000000"/>
        </w:rPr>
      </w:pPr>
      <w:r>
        <w:rPr>
          <w:color w:val="000000"/>
        </w:rPr>
        <w:t xml:space="preserve">Create </w:t>
      </w:r>
      <w:r w:rsidR="00E074D9">
        <w:rPr>
          <w:color w:val="000000"/>
        </w:rPr>
        <w:t>Swing space</w:t>
      </w:r>
    </w:p>
    <w:p w14:paraId="508A6DB8" w14:textId="77777777" w:rsidR="00361C91" w:rsidRDefault="00022DEB" w:rsidP="00022DEB">
      <w:pPr>
        <w:pStyle w:val="NormalWeb"/>
        <w:numPr>
          <w:ilvl w:val="0"/>
          <w:numId w:val="19"/>
        </w:numPr>
        <w:spacing w:before="0" w:beforeAutospacing="0" w:after="0" w:afterAutospacing="0"/>
        <w:ind w:left="1800"/>
        <w:rPr>
          <w:color w:val="000000"/>
        </w:rPr>
      </w:pPr>
      <w:r>
        <w:rPr>
          <w:color w:val="000000"/>
        </w:rPr>
        <w:t>Meet s</w:t>
      </w:r>
      <w:r w:rsidR="00E074D9">
        <w:rPr>
          <w:color w:val="000000"/>
        </w:rPr>
        <w:t>ophomore housing demand</w:t>
      </w:r>
      <w:r>
        <w:rPr>
          <w:color w:val="000000"/>
        </w:rPr>
        <w:t xml:space="preserve"> – provide residential campus experience for all freshmen and sophomores </w:t>
      </w:r>
    </w:p>
    <w:p w14:paraId="699FFD83" w14:textId="77777777" w:rsidR="00361C91" w:rsidRDefault="00022DEB" w:rsidP="00022DEB">
      <w:pPr>
        <w:pStyle w:val="NormalWeb"/>
        <w:numPr>
          <w:ilvl w:val="0"/>
          <w:numId w:val="19"/>
        </w:numPr>
        <w:spacing w:before="0" w:beforeAutospacing="0" w:after="0" w:afterAutospacing="0"/>
        <w:ind w:left="1800"/>
        <w:rPr>
          <w:color w:val="000000"/>
        </w:rPr>
      </w:pPr>
      <w:r>
        <w:rPr>
          <w:color w:val="000000"/>
        </w:rPr>
        <w:t xml:space="preserve">Create a new Sophomore </w:t>
      </w:r>
      <w:r w:rsidR="00E074D9">
        <w:rPr>
          <w:color w:val="000000"/>
        </w:rPr>
        <w:t>Village</w:t>
      </w:r>
      <w:r>
        <w:rPr>
          <w:color w:val="000000"/>
        </w:rPr>
        <w:t xml:space="preserve"> </w:t>
      </w:r>
    </w:p>
    <w:p w14:paraId="39CD8A58" w14:textId="69288843" w:rsidR="00361C91" w:rsidRDefault="00E074D9" w:rsidP="00022DEB">
      <w:pPr>
        <w:pStyle w:val="NormalWeb"/>
        <w:numPr>
          <w:ilvl w:val="0"/>
          <w:numId w:val="19"/>
        </w:numPr>
        <w:spacing w:before="0" w:beforeAutospacing="0" w:after="0" w:afterAutospacing="0"/>
        <w:ind w:left="1800"/>
        <w:rPr>
          <w:color w:val="000000"/>
        </w:rPr>
      </w:pPr>
      <w:r>
        <w:rPr>
          <w:color w:val="000000"/>
        </w:rPr>
        <w:t xml:space="preserve">Increase dining </w:t>
      </w:r>
      <w:r w:rsidR="00022DEB">
        <w:rPr>
          <w:color w:val="000000"/>
        </w:rPr>
        <w:t>capacity</w:t>
      </w:r>
      <w:bookmarkStart w:id="0" w:name="_GoBack"/>
      <w:bookmarkEnd w:id="0"/>
      <w:r w:rsidR="0051330E">
        <w:rPr>
          <w:color w:val="000000"/>
        </w:rPr>
        <w:t xml:space="preserve"> on North Campus to serve new residents</w:t>
      </w:r>
    </w:p>
    <w:p w14:paraId="1D412032" w14:textId="77777777" w:rsidR="00022DEB" w:rsidRDefault="00022DEB">
      <w:pPr>
        <w:pStyle w:val="NormalWeb"/>
        <w:spacing w:before="0" w:beforeAutospacing="0" w:after="0" w:afterAutospacing="0"/>
        <w:ind w:left="1621"/>
        <w:rPr>
          <w:color w:val="000000"/>
        </w:rPr>
      </w:pPr>
    </w:p>
    <w:p w14:paraId="667CE9EA" w14:textId="77777777" w:rsidR="00022DEB" w:rsidRDefault="00022DEB">
      <w:pPr>
        <w:pStyle w:val="NormalWeb"/>
        <w:spacing w:before="0" w:beforeAutospacing="0" w:after="0" w:afterAutospacing="0"/>
        <w:ind w:left="1621"/>
        <w:rPr>
          <w:color w:val="000000"/>
        </w:rPr>
      </w:pPr>
    </w:p>
    <w:p w14:paraId="6126A859" w14:textId="77777777" w:rsidR="00361C91" w:rsidRDefault="00E074D9">
      <w:pPr>
        <w:pStyle w:val="NormalWeb"/>
        <w:spacing w:before="0" w:beforeAutospacing="0" w:after="0" w:afterAutospacing="0"/>
        <w:ind w:left="541"/>
        <w:rPr>
          <w:color w:val="000000"/>
        </w:rPr>
      </w:pPr>
      <w:r>
        <w:rPr>
          <w:color w:val="000000"/>
        </w:rPr>
        <w:t> </w:t>
      </w:r>
    </w:p>
    <w:p w14:paraId="23153F37" w14:textId="77777777" w:rsidR="00361C91" w:rsidRDefault="00E074D9">
      <w:pPr>
        <w:pStyle w:val="NormalWeb"/>
        <w:spacing w:before="0" w:beforeAutospacing="0" w:after="0" w:afterAutospacing="0"/>
        <w:ind w:left="1081"/>
        <w:rPr>
          <w:color w:val="000000"/>
        </w:rPr>
      </w:pPr>
      <w:r>
        <w:rPr>
          <w:color w:val="000000"/>
        </w:rPr>
        <w:t> </w:t>
      </w:r>
    </w:p>
    <w:p w14:paraId="0126F581" w14:textId="77777777" w:rsidR="00361C91" w:rsidRDefault="00E074D9" w:rsidP="00E36AD2">
      <w:pPr>
        <w:pStyle w:val="NormalWeb"/>
        <w:spacing w:before="0" w:beforeAutospacing="0" w:after="0" w:afterAutospacing="0"/>
        <w:ind w:left="541"/>
        <w:rPr>
          <w:color w:val="000000"/>
        </w:rPr>
      </w:pPr>
      <w:r>
        <w:rPr>
          <w:color w:val="000000"/>
        </w:rPr>
        <w:t>Aspiration</w:t>
      </w:r>
      <w:r w:rsidR="00E36AD2">
        <w:rPr>
          <w:color w:val="000000"/>
        </w:rPr>
        <w:t xml:space="preserve"> - </w:t>
      </w:r>
      <w:r>
        <w:rPr>
          <w:color w:val="000000"/>
        </w:rPr>
        <w:t>2000 new beds</w:t>
      </w:r>
      <w:r w:rsidR="00E36AD2">
        <w:rPr>
          <w:color w:val="000000"/>
        </w:rPr>
        <w:t>, 275 new freshman/year for 4 years</w:t>
      </w:r>
    </w:p>
    <w:p w14:paraId="4EA50524" w14:textId="77777777" w:rsidR="00361C91" w:rsidRDefault="00E074D9">
      <w:pPr>
        <w:pStyle w:val="NormalWeb"/>
        <w:spacing w:before="0" w:beforeAutospacing="0" w:after="0" w:afterAutospacing="0"/>
        <w:ind w:left="1621"/>
        <w:rPr>
          <w:color w:val="000000"/>
        </w:rPr>
      </w:pPr>
      <w:r>
        <w:rPr>
          <w:color w:val="000000"/>
        </w:rPr>
        <w:t> </w:t>
      </w:r>
    </w:p>
    <w:p w14:paraId="2BC32786" w14:textId="77777777" w:rsidR="00361C91" w:rsidRDefault="00E36AD2">
      <w:pPr>
        <w:pStyle w:val="NormalWeb"/>
        <w:spacing w:before="0" w:beforeAutospacing="0" w:after="0" w:afterAutospacing="0"/>
        <w:ind w:left="541"/>
        <w:rPr>
          <w:color w:val="000000"/>
        </w:rPr>
      </w:pPr>
      <w:r>
        <w:rPr>
          <w:color w:val="000000"/>
        </w:rPr>
        <w:t>Process</w:t>
      </w:r>
    </w:p>
    <w:p w14:paraId="78CFFEC4" w14:textId="77777777" w:rsidR="004B6096" w:rsidRDefault="004B6096" w:rsidP="00E36AD2">
      <w:pPr>
        <w:pStyle w:val="NormalWeb"/>
        <w:numPr>
          <w:ilvl w:val="0"/>
          <w:numId w:val="21"/>
        </w:numPr>
        <w:tabs>
          <w:tab w:val="left" w:pos="1890"/>
        </w:tabs>
        <w:spacing w:before="0" w:beforeAutospacing="0" w:after="0" w:afterAutospacing="0"/>
        <w:ind w:hanging="810"/>
        <w:rPr>
          <w:color w:val="000000"/>
        </w:rPr>
      </w:pPr>
      <w:r>
        <w:rPr>
          <w:color w:val="000000"/>
        </w:rPr>
        <w:t>Housing Master Plan will be shared with CPC in two weeks</w:t>
      </w:r>
    </w:p>
    <w:p w14:paraId="5E6DA328" w14:textId="77777777" w:rsidR="00361C91" w:rsidRDefault="00E36AD2" w:rsidP="00E36AD2">
      <w:pPr>
        <w:pStyle w:val="NormalWeb"/>
        <w:numPr>
          <w:ilvl w:val="0"/>
          <w:numId w:val="21"/>
        </w:numPr>
        <w:tabs>
          <w:tab w:val="left" w:pos="1890"/>
        </w:tabs>
        <w:spacing w:before="0" w:beforeAutospacing="0" w:after="0" w:afterAutospacing="0"/>
        <w:ind w:hanging="810"/>
        <w:rPr>
          <w:color w:val="000000"/>
        </w:rPr>
      </w:pPr>
      <w:r>
        <w:rPr>
          <w:color w:val="000000"/>
        </w:rPr>
        <w:t xml:space="preserve">Early site review: </w:t>
      </w:r>
      <w:r w:rsidR="00E074D9">
        <w:rPr>
          <w:color w:val="000000"/>
        </w:rPr>
        <w:t>N</w:t>
      </w:r>
      <w:r>
        <w:rPr>
          <w:color w:val="000000"/>
        </w:rPr>
        <w:t>orth Campus the area of focus – existing freshman and number of sophomores, and area with developable sites</w:t>
      </w:r>
      <w:r w:rsidR="00E074D9">
        <w:rPr>
          <w:color w:val="000000"/>
        </w:rPr>
        <w:t xml:space="preserve">  </w:t>
      </w:r>
    </w:p>
    <w:p w14:paraId="2F191C69" w14:textId="77777777" w:rsidR="00361C91" w:rsidRDefault="00E074D9" w:rsidP="00E36AD2">
      <w:pPr>
        <w:pStyle w:val="NormalWeb"/>
        <w:numPr>
          <w:ilvl w:val="0"/>
          <w:numId w:val="21"/>
        </w:numPr>
        <w:tabs>
          <w:tab w:val="left" w:pos="1890"/>
        </w:tabs>
        <w:spacing w:before="0" w:beforeAutospacing="0" w:after="0" w:afterAutospacing="0"/>
        <w:ind w:hanging="810"/>
        <w:rPr>
          <w:color w:val="000000"/>
        </w:rPr>
      </w:pPr>
      <w:r>
        <w:rPr>
          <w:color w:val="000000"/>
        </w:rPr>
        <w:t xml:space="preserve">RFP </w:t>
      </w:r>
      <w:r w:rsidR="00594A19">
        <w:rPr>
          <w:color w:val="000000"/>
        </w:rPr>
        <w:t>Process</w:t>
      </w:r>
      <w:r w:rsidR="00E36AD2">
        <w:rPr>
          <w:color w:val="000000"/>
        </w:rPr>
        <w:t xml:space="preserve">: </w:t>
      </w:r>
      <w:r w:rsidR="00594A19">
        <w:rPr>
          <w:color w:val="000000"/>
        </w:rPr>
        <w:t xml:space="preserve"> 24</w:t>
      </w:r>
      <w:r>
        <w:rPr>
          <w:color w:val="000000"/>
        </w:rPr>
        <w:t xml:space="preserve"> developers, 9 responses</w:t>
      </w:r>
      <w:r w:rsidR="002E4A28">
        <w:rPr>
          <w:color w:val="000000"/>
        </w:rPr>
        <w:t xml:space="preserve">, </w:t>
      </w:r>
      <w:r>
        <w:rPr>
          <w:color w:val="000000"/>
        </w:rPr>
        <w:t xml:space="preserve"> interviewed 4</w:t>
      </w:r>
    </w:p>
    <w:p w14:paraId="7163AAAE" w14:textId="77777777" w:rsidR="00361C91" w:rsidRDefault="00E36AD2" w:rsidP="00E36AD2">
      <w:pPr>
        <w:pStyle w:val="NormalWeb"/>
        <w:numPr>
          <w:ilvl w:val="0"/>
          <w:numId w:val="21"/>
        </w:numPr>
        <w:tabs>
          <w:tab w:val="left" w:pos="1890"/>
        </w:tabs>
        <w:spacing w:before="0" w:beforeAutospacing="0" w:after="0" w:afterAutospacing="0"/>
        <w:ind w:hanging="810"/>
        <w:rPr>
          <w:color w:val="000000"/>
        </w:rPr>
      </w:pPr>
      <w:r>
        <w:rPr>
          <w:color w:val="000000"/>
        </w:rPr>
        <w:t xml:space="preserve">Cornell funding decision: this will be </w:t>
      </w:r>
      <w:r w:rsidR="00E074D9">
        <w:rPr>
          <w:color w:val="000000"/>
        </w:rPr>
        <w:t>owned</w:t>
      </w:r>
      <w:r>
        <w:rPr>
          <w:color w:val="000000"/>
        </w:rPr>
        <w:t xml:space="preserve"> and operated</w:t>
      </w:r>
      <w:r w:rsidR="00E074D9">
        <w:rPr>
          <w:color w:val="000000"/>
        </w:rPr>
        <w:t xml:space="preserve"> by Cornell</w:t>
      </w:r>
    </w:p>
    <w:p w14:paraId="1797BA71" w14:textId="77777777" w:rsidR="00E36AD2" w:rsidRDefault="00E36AD2" w:rsidP="00E36AD2">
      <w:pPr>
        <w:pStyle w:val="NormalWeb"/>
        <w:numPr>
          <w:ilvl w:val="0"/>
          <w:numId w:val="21"/>
        </w:numPr>
        <w:tabs>
          <w:tab w:val="left" w:pos="1890"/>
        </w:tabs>
        <w:spacing w:before="0" w:beforeAutospacing="0" w:after="0" w:afterAutospacing="0"/>
        <w:ind w:hanging="810"/>
        <w:rPr>
          <w:color w:val="000000"/>
        </w:rPr>
      </w:pPr>
      <w:r>
        <w:rPr>
          <w:color w:val="000000"/>
        </w:rPr>
        <w:t>Fee developer to construct</w:t>
      </w:r>
    </w:p>
    <w:p w14:paraId="32D843D0" w14:textId="77777777" w:rsidR="00361C91" w:rsidRDefault="00E074D9" w:rsidP="00E36AD2">
      <w:pPr>
        <w:pStyle w:val="NormalWeb"/>
        <w:numPr>
          <w:ilvl w:val="0"/>
          <w:numId w:val="21"/>
        </w:numPr>
        <w:tabs>
          <w:tab w:val="left" w:pos="1890"/>
        </w:tabs>
        <w:spacing w:before="0" w:beforeAutospacing="0" w:after="0" w:afterAutospacing="0"/>
        <w:ind w:hanging="810"/>
        <w:rPr>
          <w:color w:val="000000"/>
        </w:rPr>
      </w:pPr>
      <w:r>
        <w:rPr>
          <w:color w:val="000000"/>
        </w:rPr>
        <w:t>B</w:t>
      </w:r>
      <w:r w:rsidR="00E36AD2">
        <w:rPr>
          <w:color w:val="000000"/>
        </w:rPr>
        <w:t xml:space="preserve">oard of Trustees </w:t>
      </w:r>
      <w:r>
        <w:rPr>
          <w:color w:val="000000"/>
        </w:rPr>
        <w:t xml:space="preserve">approved </w:t>
      </w:r>
      <w:r w:rsidR="00E36AD2">
        <w:rPr>
          <w:color w:val="000000"/>
        </w:rPr>
        <w:t xml:space="preserve">this early portion of the process </w:t>
      </w:r>
      <w:r>
        <w:rPr>
          <w:color w:val="000000"/>
        </w:rPr>
        <w:t>over summer</w:t>
      </w:r>
    </w:p>
    <w:p w14:paraId="2DAE5655" w14:textId="77777777" w:rsidR="00361C91" w:rsidRDefault="00E074D9">
      <w:pPr>
        <w:pStyle w:val="NormalWeb"/>
        <w:spacing w:before="0" w:beforeAutospacing="0" w:after="0" w:afterAutospacing="0"/>
        <w:ind w:left="1081"/>
        <w:rPr>
          <w:color w:val="000000"/>
        </w:rPr>
      </w:pPr>
      <w:r>
        <w:rPr>
          <w:color w:val="000000"/>
        </w:rPr>
        <w:t> </w:t>
      </w:r>
    </w:p>
    <w:p w14:paraId="1432D791" w14:textId="77777777" w:rsidR="00361C91" w:rsidRDefault="00E074D9">
      <w:pPr>
        <w:pStyle w:val="NormalWeb"/>
        <w:spacing w:before="0" w:beforeAutospacing="0" w:after="0" w:afterAutospacing="0"/>
        <w:ind w:left="541"/>
        <w:rPr>
          <w:color w:val="000000"/>
        </w:rPr>
      </w:pPr>
      <w:r>
        <w:rPr>
          <w:color w:val="000000"/>
        </w:rPr>
        <w:t>Paul</w:t>
      </w:r>
      <w:r w:rsidR="00E36AD2">
        <w:rPr>
          <w:color w:val="000000"/>
        </w:rPr>
        <w:t xml:space="preserve"> Stemkowski, serving as the North Campus Housing Expansion project manager reported: </w:t>
      </w:r>
    </w:p>
    <w:p w14:paraId="7D84A399" w14:textId="77777777" w:rsidR="00361C91" w:rsidRDefault="00E36AD2" w:rsidP="00E36AD2">
      <w:pPr>
        <w:pStyle w:val="NormalWeb"/>
        <w:numPr>
          <w:ilvl w:val="3"/>
          <w:numId w:val="27"/>
        </w:numPr>
        <w:spacing w:before="0" w:beforeAutospacing="0" w:after="0" w:afterAutospacing="0"/>
        <w:ind w:left="1980" w:hanging="540"/>
        <w:rPr>
          <w:color w:val="000000"/>
        </w:rPr>
      </w:pPr>
      <w:r>
        <w:rPr>
          <w:color w:val="000000"/>
        </w:rPr>
        <w:t xml:space="preserve">We </w:t>
      </w:r>
      <w:r w:rsidR="00E074D9">
        <w:rPr>
          <w:color w:val="000000"/>
        </w:rPr>
        <w:t xml:space="preserve">have a developer </w:t>
      </w:r>
    </w:p>
    <w:p w14:paraId="64852130" w14:textId="77777777" w:rsidR="00354AFE" w:rsidRDefault="00E074D9" w:rsidP="00E36AD2">
      <w:pPr>
        <w:pStyle w:val="NormalWeb"/>
        <w:numPr>
          <w:ilvl w:val="3"/>
          <w:numId w:val="27"/>
        </w:numPr>
        <w:spacing w:before="0" w:beforeAutospacing="0" w:after="0" w:afterAutospacing="0"/>
        <w:ind w:left="1980" w:hanging="540"/>
        <w:rPr>
          <w:color w:val="000000"/>
        </w:rPr>
      </w:pPr>
      <w:r>
        <w:rPr>
          <w:color w:val="000000"/>
        </w:rPr>
        <w:t>Site analysis</w:t>
      </w:r>
      <w:r w:rsidR="00E36AD2">
        <w:rPr>
          <w:color w:val="000000"/>
        </w:rPr>
        <w:t xml:space="preserve"> has commenced, reviewing municipal zoning and boundaries in the site areas</w:t>
      </w:r>
      <w:r>
        <w:rPr>
          <w:color w:val="000000"/>
        </w:rPr>
        <w:t>,</w:t>
      </w:r>
      <w:r w:rsidR="00E36AD2">
        <w:rPr>
          <w:color w:val="000000"/>
        </w:rPr>
        <w:t xml:space="preserve"> natural features, and </w:t>
      </w:r>
      <w:r>
        <w:rPr>
          <w:color w:val="000000"/>
        </w:rPr>
        <w:t xml:space="preserve"> </w:t>
      </w:r>
      <w:r w:rsidR="00E36AD2">
        <w:rPr>
          <w:color w:val="000000"/>
        </w:rPr>
        <w:t xml:space="preserve">a noted historic district </w:t>
      </w:r>
      <w:r>
        <w:rPr>
          <w:color w:val="000000"/>
        </w:rPr>
        <w:t xml:space="preserve">  </w:t>
      </w:r>
    </w:p>
    <w:p w14:paraId="62570AF9" w14:textId="77777777" w:rsidR="00361C91" w:rsidRDefault="00E36AD2" w:rsidP="00E36AD2">
      <w:pPr>
        <w:pStyle w:val="NormalWeb"/>
        <w:numPr>
          <w:ilvl w:val="3"/>
          <w:numId w:val="27"/>
        </w:numPr>
        <w:spacing w:before="0" w:beforeAutospacing="0" w:after="0" w:afterAutospacing="0"/>
        <w:ind w:left="1980" w:hanging="540"/>
        <w:rPr>
          <w:color w:val="000000"/>
        </w:rPr>
      </w:pPr>
      <w:r>
        <w:rPr>
          <w:color w:val="000000"/>
        </w:rPr>
        <w:t xml:space="preserve">Phase 1: proposed as </w:t>
      </w:r>
      <w:r w:rsidR="00E074D9">
        <w:rPr>
          <w:color w:val="000000"/>
        </w:rPr>
        <w:t>800 beds</w:t>
      </w:r>
      <w:r w:rsidR="00BE4BCA">
        <w:rPr>
          <w:color w:val="000000"/>
        </w:rPr>
        <w:t xml:space="preserve"> </w:t>
      </w:r>
      <w:r>
        <w:rPr>
          <w:color w:val="000000"/>
        </w:rPr>
        <w:t xml:space="preserve">on </w:t>
      </w:r>
      <w:r w:rsidR="00BE4BCA">
        <w:rPr>
          <w:color w:val="000000"/>
        </w:rPr>
        <w:t>CC Lot (</w:t>
      </w:r>
      <w:r w:rsidR="00BE4BCA" w:rsidRPr="00354AFE">
        <w:rPr>
          <w:color w:val="000000"/>
        </w:rPr>
        <w:t xml:space="preserve">1200 beds initial </w:t>
      </w:r>
      <w:r w:rsidR="00BE4BCA">
        <w:rPr>
          <w:color w:val="000000"/>
        </w:rPr>
        <w:t>studies)</w:t>
      </w:r>
      <w:r w:rsidR="00BE4BCA" w:rsidRPr="00354AFE">
        <w:rPr>
          <w:color w:val="000000"/>
        </w:rPr>
        <w:t xml:space="preserve"> </w:t>
      </w:r>
      <w:r w:rsidR="00E074D9">
        <w:rPr>
          <w:color w:val="000000"/>
        </w:rPr>
        <w:t>4 and 5 story building</w:t>
      </w:r>
      <w:r>
        <w:rPr>
          <w:color w:val="000000"/>
        </w:rPr>
        <w:t>s and new</w:t>
      </w:r>
      <w:r w:rsidR="00E074D9">
        <w:rPr>
          <w:color w:val="000000"/>
        </w:rPr>
        <w:t xml:space="preserve"> dining</w:t>
      </w:r>
      <w:r w:rsidR="00354AFE">
        <w:rPr>
          <w:color w:val="000000"/>
        </w:rPr>
        <w:t xml:space="preserve"> </w:t>
      </w:r>
      <w:r>
        <w:rPr>
          <w:color w:val="000000"/>
        </w:rPr>
        <w:t>element</w:t>
      </w:r>
    </w:p>
    <w:p w14:paraId="404CD8CF" w14:textId="77777777" w:rsidR="00361C91" w:rsidRDefault="00594A19" w:rsidP="00E36AD2">
      <w:pPr>
        <w:pStyle w:val="NormalWeb"/>
        <w:numPr>
          <w:ilvl w:val="3"/>
          <w:numId w:val="27"/>
        </w:numPr>
        <w:spacing w:before="0" w:beforeAutospacing="0" w:after="0" w:afterAutospacing="0"/>
        <w:ind w:left="1980" w:hanging="540"/>
        <w:rPr>
          <w:color w:val="000000"/>
        </w:rPr>
      </w:pPr>
      <w:r>
        <w:rPr>
          <w:color w:val="000000"/>
        </w:rPr>
        <w:t>Sophomore</w:t>
      </w:r>
      <w:r w:rsidR="00E074D9">
        <w:rPr>
          <w:color w:val="000000"/>
        </w:rPr>
        <w:t xml:space="preserve"> and freshman villages</w:t>
      </w:r>
    </w:p>
    <w:p w14:paraId="5F265BAF" w14:textId="77777777" w:rsidR="00361C91" w:rsidRDefault="00E074D9" w:rsidP="00E36AD2">
      <w:pPr>
        <w:pStyle w:val="NormalWeb"/>
        <w:numPr>
          <w:ilvl w:val="3"/>
          <w:numId w:val="27"/>
        </w:numPr>
        <w:spacing w:before="0" w:beforeAutospacing="0" w:after="0" w:afterAutospacing="0"/>
        <w:ind w:left="1980" w:hanging="540"/>
        <w:rPr>
          <w:color w:val="000000"/>
        </w:rPr>
      </w:pPr>
      <w:r>
        <w:rPr>
          <w:color w:val="000000"/>
        </w:rPr>
        <w:t xml:space="preserve">Appel </w:t>
      </w:r>
      <w:r w:rsidR="00E36AD2">
        <w:rPr>
          <w:color w:val="000000"/>
        </w:rPr>
        <w:t xml:space="preserve">Fields: housing proposed here for </w:t>
      </w:r>
      <w:r>
        <w:rPr>
          <w:color w:val="000000"/>
        </w:rPr>
        <w:t>3 to 4 stories</w:t>
      </w:r>
    </w:p>
    <w:p w14:paraId="5D982449" w14:textId="77777777" w:rsidR="00361C91" w:rsidRDefault="00E074D9">
      <w:pPr>
        <w:pStyle w:val="NormalWeb"/>
        <w:spacing w:before="0" w:beforeAutospacing="0" w:after="0" w:afterAutospacing="0"/>
        <w:ind w:left="541"/>
        <w:rPr>
          <w:color w:val="000000"/>
        </w:rPr>
      </w:pPr>
      <w:r>
        <w:rPr>
          <w:color w:val="000000"/>
        </w:rPr>
        <w:t> </w:t>
      </w:r>
    </w:p>
    <w:p w14:paraId="30B4EAF3" w14:textId="77777777" w:rsidR="00361C91" w:rsidRDefault="00E36AD2" w:rsidP="008E4FEC">
      <w:pPr>
        <w:pStyle w:val="NormalWeb"/>
        <w:spacing w:before="0" w:beforeAutospacing="0" w:after="0" w:afterAutospacing="0"/>
        <w:ind w:left="541" w:firstLine="179"/>
        <w:rPr>
          <w:color w:val="000000"/>
        </w:rPr>
      </w:pPr>
      <w:r>
        <w:rPr>
          <w:color w:val="000000"/>
        </w:rPr>
        <w:t xml:space="preserve">Timeline: </w:t>
      </w:r>
      <w:r w:rsidR="00E074D9">
        <w:rPr>
          <w:color w:val="000000"/>
        </w:rPr>
        <w:t>August 2020 goal for phase 1 phase 2</w:t>
      </w:r>
      <w:r>
        <w:rPr>
          <w:color w:val="000000"/>
        </w:rPr>
        <w:t>:</w:t>
      </w:r>
      <w:r w:rsidR="00E074D9">
        <w:rPr>
          <w:color w:val="000000"/>
        </w:rPr>
        <w:t xml:space="preserve"> 2021</w:t>
      </w:r>
    </w:p>
    <w:p w14:paraId="27A62B5E" w14:textId="77777777" w:rsidR="00E36AD2" w:rsidRDefault="00E36AD2" w:rsidP="008E4FEC">
      <w:pPr>
        <w:pStyle w:val="NormalWeb"/>
        <w:spacing w:before="0" w:beforeAutospacing="0" w:after="0" w:afterAutospacing="0"/>
        <w:ind w:left="720"/>
        <w:rPr>
          <w:color w:val="000000"/>
        </w:rPr>
      </w:pPr>
    </w:p>
    <w:p w14:paraId="2CDA8CBE" w14:textId="77777777" w:rsidR="00361C91" w:rsidRDefault="00E074D9" w:rsidP="008E4FEC">
      <w:pPr>
        <w:pStyle w:val="NormalWeb"/>
        <w:spacing w:before="0" w:beforeAutospacing="0" w:after="0" w:afterAutospacing="0"/>
        <w:ind w:left="720"/>
        <w:rPr>
          <w:color w:val="000000"/>
        </w:rPr>
      </w:pPr>
      <w:r>
        <w:rPr>
          <w:color w:val="000000"/>
        </w:rPr>
        <w:t>Phase</w:t>
      </w:r>
      <w:r w:rsidR="00E36AD2">
        <w:rPr>
          <w:color w:val="000000"/>
        </w:rPr>
        <w:t xml:space="preserve"> I</w:t>
      </w:r>
      <w:r>
        <w:rPr>
          <w:color w:val="000000"/>
        </w:rPr>
        <w:t xml:space="preserve"> will open</w:t>
      </w:r>
      <w:r w:rsidR="00E36AD2">
        <w:rPr>
          <w:color w:val="000000"/>
        </w:rPr>
        <w:t xml:space="preserve"> spaces for</w:t>
      </w:r>
      <w:r>
        <w:rPr>
          <w:color w:val="000000"/>
        </w:rPr>
        <w:t xml:space="preserve"> deferred maintenance</w:t>
      </w:r>
      <w:r w:rsidR="00E36AD2">
        <w:rPr>
          <w:color w:val="000000"/>
        </w:rPr>
        <w:t xml:space="preserve"> work-</w:t>
      </w:r>
      <w:r>
        <w:rPr>
          <w:color w:val="000000"/>
        </w:rPr>
        <w:t xml:space="preserve"> Balch Hall needs lots </w:t>
      </w:r>
      <w:r w:rsidR="00E36AD2">
        <w:rPr>
          <w:color w:val="000000"/>
        </w:rPr>
        <w:t>of restoration, rehabilitation</w:t>
      </w:r>
    </w:p>
    <w:p w14:paraId="57561576" w14:textId="77777777" w:rsidR="00E36AD2" w:rsidRDefault="00E36AD2" w:rsidP="008E4FEC">
      <w:pPr>
        <w:pStyle w:val="NormalWeb"/>
        <w:spacing w:before="0" w:beforeAutospacing="0" w:after="0" w:afterAutospacing="0"/>
        <w:ind w:left="541" w:firstLine="179"/>
        <w:rPr>
          <w:color w:val="000000"/>
        </w:rPr>
      </w:pPr>
    </w:p>
    <w:p w14:paraId="1C8231CD" w14:textId="77777777" w:rsidR="00E36AD2" w:rsidRDefault="00E36AD2" w:rsidP="008E4FEC">
      <w:pPr>
        <w:pStyle w:val="NormalWeb"/>
        <w:spacing w:before="0" w:beforeAutospacing="0" w:after="0" w:afterAutospacing="0"/>
        <w:ind w:left="541" w:firstLine="179"/>
        <w:rPr>
          <w:color w:val="000000"/>
        </w:rPr>
      </w:pPr>
      <w:r>
        <w:rPr>
          <w:color w:val="000000"/>
        </w:rPr>
        <w:t xml:space="preserve">CPC Questions/Concerns: </w:t>
      </w:r>
    </w:p>
    <w:p w14:paraId="49BD4875" w14:textId="77777777" w:rsidR="00361C91" w:rsidRDefault="00E074D9" w:rsidP="00E36AD2">
      <w:pPr>
        <w:pStyle w:val="NormalWeb"/>
        <w:numPr>
          <w:ilvl w:val="0"/>
          <w:numId w:val="28"/>
        </w:numPr>
        <w:spacing w:before="0" w:beforeAutospacing="0" w:after="0" w:afterAutospacing="0"/>
        <w:rPr>
          <w:color w:val="000000"/>
        </w:rPr>
      </w:pPr>
      <w:r>
        <w:rPr>
          <w:color w:val="000000"/>
        </w:rPr>
        <w:t>How do we get the word out</w:t>
      </w:r>
      <w:r w:rsidR="006323E3">
        <w:rPr>
          <w:color w:val="000000"/>
        </w:rPr>
        <w:t xml:space="preserve"> to the campus community? CPC is being tapped as a representative committee of campus constituents for feedback. We ask members to take this information back to their home organizations to share. Student and Campus Life will be holding forums with students in late fall when design is more developed to share and gather feedback.</w:t>
      </w:r>
    </w:p>
    <w:p w14:paraId="7D91992D" w14:textId="77777777" w:rsidR="00361C91" w:rsidRDefault="006323E3" w:rsidP="006323E3">
      <w:pPr>
        <w:pStyle w:val="NormalWeb"/>
        <w:numPr>
          <w:ilvl w:val="0"/>
          <w:numId w:val="28"/>
        </w:numPr>
        <w:spacing w:before="0" w:beforeAutospacing="0" w:after="0" w:afterAutospacing="0"/>
        <w:rPr>
          <w:color w:val="000000"/>
        </w:rPr>
      </w:pPr>
      <w:r>
        <w:rPr>
          <w:color w:val="000000"/>
        </w:rPr>
        <w:t>Has topography been considered on North Campus when developing these schemes? Site plan view does not attend to this detail. Topography, views, and connections are key considerations that must be tested in design, but they are known features in the vicinity that must be addressewd.</w:t>
      </w:r>
    </w:p>
    <w:p w14:paraId="55AE4A08" w14:textId="77777777" w:rsidR="00361C91" w:rsidRDefault="006323E3" w:rsidP="006323E3">
      <w:pPr>
        <w:pStyle w:val="NormalWeb"/>
        <w:numPr>
          <w:ilvl w:val="0"/>
          <w:numId w:val="28"/>
        </w:numPr>
        <w:spacing w:before="0" w:beforeAutospacing="0" w:after="0" w:afterAutospacing="0"/>
        <w:rPr>
          <w:color w:val="000000"/>
        </w:rPr>
      </w:pPr>
      <w:r>
        <w:rPr>
          <w:color w:val="000000"/>
        </w:rPr>
        <w:t>In keeping with the aggressive timeline and budget, is there a push for</w:t>
      </w:r>
      <w:r w:rsidR="00594A19">
        <w:rPr>
          <w:color w:val="000000"/>
        </w:rPr>
        <w:t xml:space="preserve"> aggressive</w:t>
      </w:r>
      <w:r w:rsidR="00E074D9">
        <w:rPr>
          <w:color w:val="000000"/>
        </w:rPr>
        <w:t xml:space="preserve"> </w:t>
      </w:r>
      <w:r w:rsidR="00594A19">
        <w:rPr>
          <w:color w:val="000000"/>
        </w:rPr>
        <w:t xml:space="preserve">sustainability </w:t>
      </w:r>
      <w:r>
        <w:rPr>
          <w:color w:val="000000"/>
        </w:rPr>
        <w:t xml:space="preserve">in this initiative? We should be using best practices, look to Maplewood, and even </w:t>
      </w:r>
      <w:r w:rsidR="00E074D9">
        <w:rPr>
          <w:color w:val="000000"/>
        </w:rPr>
        <w:t xml:space="preserve">engage </w:t>
      </w:r>
      <w:r>
        <w:rPr>
          <w:color w:val="000000"/>
        </w:rPr>
        <w:t xml:space="preserve">resident faculty in North Campus buildings to provide feedback on sound levels, energy/comfort of building designs from first N Campus development. </w:t>
      </w:r>
      <w:r w:rsidR="00E074D9">
        <w:rPr>
          <w:color w:val="000000"/>
        </w:rPr>
        <w:t xml:space="preserve"> living fac</w:t>
      </w:r>
      <w:r w:rsidR="00594A19">
        <w:rPr>
          <w:color w:val="000000"/>
        </w:rPr>
        <w:t xml:space="preserve">ulty in residence, </w:t>
      </w:r>
      <w:r w:rsidR="00E074D9">
        <w:rPr>
          <w:color w:val="000000"/>
        </w:rPr>
        <w:t xml:space="preserve">offer a lot of insight, </w:t>
      </w:r>
      <w:r w:rsidR="00594A19">
        <w:rPr>
          <w:color w:val="000000"/>
        </w:rPr>
        <w:t>and invite</w:t>
      </w:r>
      <w:r w:rsidR="00E074D9">
        <w:rPr>
          <w:color w:val="000000"/>
        </w:rPr>
        <w:t xml:space="preserve"> them to meetings</w:t>
      </w:r>
    </w:p>
    <w:p w14:paraId="1A5B0A52" w14:textId="77777777" w:rsidR="008E4FEC" w:rsidRDefault="006323E3" w:rsidP="006323E3">
      <w:pPr>
        <w:pStyle w:val="NormalWeb"/>
        <w:numPr>
          <w:ilvl w:val="0"/>
          <w:numId w:val="28"/>
        </w:numPr>
        <w:spacing w:before="0" w:beforeAutospacing="0" w:after="0" w:afterAutospacing="0"/>
        <w:rPr>
          <w:color w:val="000000"/>
        </w:rPr>
      </w:pPr>
      <w:r>
        <w:rPr>
          <w:color w:val="000000"/>
        </w:rPr>
        <w:t xml:space="preserve">Is a broader mix of uses in this residential area being explored? Dining is exploring other retail spaces and private dining experiences. </w:t>
      </w:r>
    </w:p>
    <w:p w14:paraId="31A7B778" w14:textId="77777777" w:rsidR="008E4FEC" w:rsidRDefault="006323E3" w:rsidP="006323E3">
      <w:pPr>
        <w:pStyle w:val="NormalWeb"/>
        <w:numPr>
          <w:ilvl w:val="0"/>
          <w:numId w:val="28"/>
        </w:numPr>
        <w:spacing w:before="0" w:beforeAutospacing="0" w:after="0" w:afterAutospacing="0"/>
        <w:rPr>
          <w:color w:val="000000"/>
        </w:rPr>
      </w:pPr>
      <w:r>
        <w:rPr>
          <w:color w:val="000000"/>
        </w:rPr>
        <w:lastRenderedPageBreak/>
        <w:t>There is a need for flexible, undefined space for</w:t>
      </w:r>
      <w:r w:rsidR="008E4FEC">
        <w:rPr>
          <w:color w:val="000000"/>
        </w:rPr>
        <w:t xml:space="preserve"> students </w:t>
      </w:r>
      <w:r>
        <w:rPr>
          <w:color w:val="000000"/>
        </w:rPr>
        <w:t>to meet who would like room for practicing music,</w:t>
      </w:r>
      <w:r w:rsidR="008E4FEC">
        <w:rPr>
          <w:color w:val="000000"/>
        </w:rPr>
        <w:t xml:space="preserve"> performance </w:t>
      </w:r>
      <w:r>
        <w:rPr>
          <w:color w:val="000000"/>
        </w:rPr>
        <w:t>together. This is lacking on N Campus today.</w:t>
      </w:r>
      <w:r w:rsidR="008E4FEC">
        <w:rPr>
          <w:color w:val="000000"/>
        </w:rPr>
        <w:t xml:space="preserve"> </w:t>
      </w:r>
    </w:p>
    <w:p w14:paraId="0A363B9B" w14:textId="77777777" w:rsidR="008E4FEC" w:rsidRPr="006323E3" w:rsidRDefault="006323E3" w:rsidP="002B54A9">
      <w:pPr>
        <w:pStyle w:val="NormalWeb"/>
        <w:numPr>
          <w:ilvl w:val="0"/>
          <w:numId w:val="28"/>
        </w:numPr>
        <w:spacing w:before="0" w:beforeAutospacing="0" w:after="0" w:afterAutospacing="0"/>
        <w:ind w:left="1081"/>
        <w:rPr>
          <w:color w:val="000000"/>
        </w:rPr>
      </w:pPr>
      <w:r w:rsidRPr="006323E3">
        <w:rPr>
          <w:color w:val="000000"/>
        </w:rPr>
        <w:t xml:space="preserve">Other project elements to be addressed? </w:t>
      </w:r>
      <w:r w:rsidR="008E4FEC" w:rsidRPr="006323E3">
        <w:rPr>
          <w:color w:val="000000"/>
        </w:rPr>
        <w:t>Recreational space – turf</w:t>
      </w:r>
      <w:r w:rsidRPr="006323E3">
        <w:rPr>
          <w:color w:val="000000"/>
        </w:rPr>
        <w:t xml:space="preserve"> field</w:t>
      </w:r>
      <w:r w:rsidR="008E4FEC" w:rsidRPr="006323E3">
        <w:rPr>
          <w:color w:val="000000"/>
        </w:rPr>
        <w:t>s</w:t>
      </w:r>
      <w:r w:rsidRPr="006323E3">
        <w:rPr>
          <w:color w:val="000000"/>
        </w:rPr>
        <w:t xml:space="preserve">, </w:t>
      </w:r>
      <w:r>
        <w:rPr>
          <w:color w:val="000000"/>
        </w:rPr>
        <w:t>transportation improvements to connect the greater N Campus precinct.</w:t>
      </w:r>
    </w:p>
    <w:p w14:paraId="5D9967F2" w14:textId="77777777" w:rsidR="008E4FEC" w:rsidRDefault="006323E3" w:rsidP="006323E3">
      <w:pPr>
        <w:pStyle w:val="NormalWeb"/>
        <w:numPr>
          <w:ilvl w:val="0"/>
          <w:numId w:val="28"/>
        </w:numPr>
        <w:tabs>
          <w:tab w:val="left" w:pos="1080"/>
        </w:tabs>
        <w:spacing w:before="0" w:beforeAutospacing="0" w:after="0" w:afterAutospacing="0"/>
        <w:ind w:left="1080"/>
        <w:rPr>
          <w:color w:val="000000"/>
        </w:rPr>
      </w:pPr>
      <w:r>
        <w:rPr>
          <w:color w:val="000000"/>
        </w:rPr>
        <w:t xml:space="preserve">What about lost parking on CC Lot when site is developed?  We </w:t>
      </w:r>
      <w:r w:rsidR="008E4FEC">
        <w:rPr>
          <w:color w:val="000000"/>
        </w:rPr>
        <w:t xml:space="preserve">will not </w:t>
      </w:r>
      <w:r>
        <w:rPr>
          <w:color w:val="000000"/>
        </w:rPr>
        <w:t xml:space="preserve">be replacing </w:t>
      </w:r>
      <w:r w:rsidR="008E4FEC">
        <w:rPr>
          <w:color w:val="000000"/>
        </w:rPr>
        <w:t>parking</w:t>
      </w:r>
      <w:r>
        <w:rPr>
          <w:color w:val="000000"/>
        </w:rPr>
        <w:t xml:space="preserve"> from</w:t>
      </w:r>
      <w:r w:rsidR="008E4FEC">
        <w:rPr>
          <w:color w:val="000000"/>
        </w:rPr>
        <w:t xml:space="preserve"> cc lot.  There is a study happening right now</w:t>
      </w:r>
    </w:p>
    <w:p w14:paraId="6135A96C" w14:textId="77777777" w:rsidR="008E4FEC" w:rsidRDefault="001C5DBE" w:rsidP="001C5DBE">
      <w:pPr>
        <w:pStyle w:val="NormalWeb"/>
        <w:numPr>
          <w:ilvl w:val="0"/>
          <w:numId w:val="28"/>
        </w:numPr>
        <w:spacing w:before="0" w:beforeAutospacing="0" w:after="0" w:afterAutospacing="0"/>
        <w:ind w:left="1080"/>
        <w:rPr>
          <w:color w:val="000000"/>
        </w:rPr>
      </w:pPr>
      <w:r>
        <w:rPr>
          <w:color w:val="000000"/>
        </w:rPr>
        <w:t>Helen Newman replacement is part of this? No, indoor r</w:t>
      </w:r>
      <w:r w:rsidR="008E4FEC">
        <w:rPr>
          <w:color w:val="000000"/>
        </w:rPr>
        <w:t>ecreation is not in plan being evaluated main issue is funding, fitness center pieces</w:t>
      </w:r>
    </w:p>
    <w:p w14:paraId="62B16D66" w14:textId="77777777" w:rsidR="008E4FEC" w:rsidRDefault="001C5DBE" w:rsidP="001C5DBE">
      <w:pPr>
        <w:pStyle w:val="NormalWeb"/>
        <w:numPr>
          <w:ilvl w:val="0"/>
          <w:numId w:val="28"/>
        </w:numPr>
        <w:spacing w:before="0" w:beforeAutospacing="0" w:after="0" w:afterAutospacing="0"/>
        <w:ind w:left="1080"/>
        <w:rPr>
          <w:color w:val="000000"/>
        </w:rPr>
      </w:pPr>
      <w:r>
        <w:rPr>
          <w:color w:val="000000"/>
        </w:rPr>
        <w:t xml:space="preserve">How can we insert our </w:t>
      </w:r>
      <w:r w:rsidR="008E4FEC">
        <w:rPr>
          <w:color w:val="000000"/>
        </w:rPr>
        <w:t>values and interests</w:t>
      </w:r>
      <w:r>
        <w:rPr>
          <w:color w:val="000000"/>
        </w:rPr>
        <w:t xml:space="preserve"> into this project? m</w:t>
      </w:r>
    </w:p>
    <w:p w14:paraId="4BBEC1BD" w14:textId="77777777" w:rsidR="008E4FEC" w:rsidRDefault="001C5DBE" w:rsidP="001C5DBE">
      <w:pPr>
        <w:pStyle w:val="NormalWeb"/>
        <w:numPr>
          <w:ilvl w:val="0"/>
          <w:numId w:val="28"/>
        </w:numPr>
        <w:spacing w:before="0" w:beforeAutospacing="0" w:after="0" w:afterAutospacing="0"/>
        <w:ind w:left="1080"/>
        <w:rPr>
          <w:color w:val="000000"/>
        </w:rPr>
      </w:pPr>
      <w:r>
        <w:rPr>
          <w:color w:val="000000"/>
        </w:rPr>
        <w:t xml:space="preserve">Note that a </w:t>
      </w:r>
      <w:r w:rsidR="008E4FEC">
        <w:rPr>
          <w:color w:val="000000"/>
        </w:rPr>
        <w:t xml:space="preserve">successful </w:t>
      </w:r>
      <w:r>
        <w:rPr>
          <w:color w:val="000000"/>
        </w:rPr>
        <w:t xml:space="preserve">project </w:t>
      </w:r>
      <w:r w:rsidR="008E4FEC">
        <w:rPr>
          <w:color w:val="000000"/>
        </w:rPr>
        <w:t xml:space="preserve">may look nothing like what is already there, very creative design.  Are we too trapped in </w:t>
      </w:r>
      <w:r>
        <w:rPr>
          <w:color w:val="000000"/>
        </w:rPr>
        <w:t>a model? W</w:t>
      </w:r>
      <w:r w:rsidR="008E4FEC">
        <w:rPr>
          <w:color w:val="000000"/>
        </w:rPr>
        <w:t xml:space="preserve">e need to build sustainable buildings. </w:t>
      </w:r>
    </w:p>
    <w:p w14:paraId="701B47C6" w14:textId="77777777" w:rsidR="008E4FEC" w:rsidRPr="001C5DBE" w:rsidRDefault="001C5DBE" w:rsidP="001C5DBE">
      <w:pPr>
        <w:pStyle w:val="NormalWeb"/>
        <w:numPr>
          <w:ilvl w:val="1"/>
          <w:numId w:val="30"/>
        </w:numPr>
        <w:spacing w:before="0" w:beforeAutospacing="0" w:after="0" w:afterAutospacing="0"/>
        <w:ind w:left="1080"/>
        <w:rPr>
          <w:color w:val="000000"/>
        </w:rPr>
      </w:pPr>
      <w:r w:rsidRPr="001C5DBE">
        <w:rPr>
          <w:color w:val="000000"/>
        </w:rPr>
        <w:t xml:space="preserve">Project should address: </w:t>
      </w:r>
      <w:r w:rsidR="008E4FEC" w:rsidRPr="001C5DBE">
        <w:rPr>
          <w:color w:val="000000"/>
        </w:rPr>
        <w:t>Green infrastructure/storm water, renewable energy, architectural design guidelines</w:t>
      </w:r>
    </w:p>
    <w:p w14:paraId="619D6825" w14:textId="77777777" w:rsidR="008E4FEC" w:rsidRDefault="008E4FEC" w:rsidP="008E4FEC">
      <w:pPr>
        <w:pStyle w:val="NormalWeb"/>
        <w:spacing w:before="0" w:beforeAutospacing="0" w:after="0" w:afterAutospacing="0"/>
        <w:ind w:firstLine="720"/>
        <w:rPr>
          <w:color w:val="000000"/>
        </w:rPr>
      </w:pPr>
    </w:p>
    <w:p w14:paraId="6EB13EF6" w14:textId="77777777" w:rsidR="004B6096" w:rsidRDefault="004B6096" w:rsidP="008E4FEC">
      <w:pPr>
        <w:pStyle w:val="NormalWeb"/>
        <w:spacing w:before="0" w:beforeAutospacing="0" w:after="0" w:afterAutospacing="0"/>
        <w:ind w:firstLine="720"/>
        <w:rPr>
          <w:color w:val="000000"/>
        </w:rPr>
      </w:pPr>
      <w:r>
        <w:rPr>
          <w:color w:val="000000"/>
        </w:rPr>
        <w:t>Action item:</w:t>
      </w:r>
    </w:p>
    <w:p w14:paraId="20C9564F" w14:textId="77777777" w:rsidR="004B6096" w:rsidRDefault="004B6096" w:rsidP="00FF2893">
      <w:pPr>
        <w:pStyle w:val="NormalWeb"/>
        <w:spacing w:before="0" w:beforeAutospacing="0" w:after="0" w:afterAutospacing="0"/>
        <w:ind w:left="720"/>
        <w:rPr>
          <w:color w:val="000000"/>
        </w:rPr>
      </w:pPr>
      <w:r>
        <w:rPr>
          <w:color w:val="000000"/>
        </w:rPr>
        <w:t xml:space="preserve">Paul Stemkoski and Steven Wolf will identify a mechanism through which CPC can </w:t>
      </w:r>
      <w:r w:rsidR="000429E9">
        <w:rPr>
          <w:color w:val="000000"/>
        </w:rPr>
        <w:t>introduce constructive questions, ideas, and critiques into the planning process.</w:t>
      </w:r>
    </w:p>
    <w:p w14:paraId="6700E0C0" w14:textId="77777777" w:rsidR="004B6096" w:rsidRDefault="004B6096" w:rsidP="008E4FEC">
      <w:pPr>
        <w:pStyle w:val="NormalWeb"/>
        <w:spacing w:before="0" w:beforeAutospacing="0" w:after="0" w:afterAutospacing="0"/>
        <w:ind w:firstLine="720"/>
        <w:rPr>
          <w:color w:val="000000"/>
        </w:rPr>
      </w:pPr>
    </w:p>
    <w:p w14:paraId="27BB0D9A" w14:textId="77777777" w:rsidR="00361C91" w:rsidRDefault="00E074D9" w:rsidP="008E4FEC">
      <w:pPr>
        <w:ind w:left="541" w:firstLine="179"/>
        <w:textAlignment w:val="center"/>
        <w:rPr>
          <w:rFonts w:ascii="Calibri" w:eastAsia="Times New Roman" w:hAnsi="Calibri" w:cs="Calibri"/>
          <w:sz w:val="22"/>
          <w:szCs w:val="22"/>
        </w:rPr>
      </w:pPr>
      <w:r>
        <w:rPr>
          <w:rFonts w:eastAsia="Times New Roman"/>
          <w:b/>
          <w:bCs/>
          <w:color w:val="000000"/>
        </w:rPr>
        <w:t>Future Agenda Items, Announcements, and Wrap Up</w:t>
      </w:r>
      <w:r w:rsidR="0078552F">
        <w:rPr>
          <w:rFonts w:eastAsia="Times New Roman"/>
          <w:b/>
          <w:bCs/>
          <w:color w:val="000000"/>
        </w:rPr>
        <w:t xml:space="preserve"> - </w:t>
      </w:r>
      <w:r>
        <w:rPr>
          <w:rFonts w:eastAsia="Times New Roman"/>
          <w:color w:val="000000"/>
        </w:rPr>
        <w:t>Steven Wolf, CPC Chair</w:t>
      </w:r>
    </w:p>
    <w:p w14:paraId="4E059D58" w14:textId="77777777" w:rsidR="00361C91" w:rsidRDefault="00E074D9">
      <w:pPr>
        <w:pStyle w:val="NormalWeb"/>
        <w:spacing w:before="0" w:beforeAutospacing="0" w:after="0" w:afterAutospacing="0"/>
        <w:ind w:left="541"/>
        <w:rPr>
          <w:color w:val="000000"/>
        </w:rPr>
      </w:pPr>
      <w:r>
        <w:rPr>
          <w:color w:val="000000"/>
        </w:rPr>
        <w:t> </w:t>
      </w:r>
    </w:p>
    <w:p w14:paraId="48720EFC" w14:textId="77777777" w:rsidR="00361C91" w:rsidRDefault="00361C91" w:rsidP="008E4FEC">
      <w:pPr>
        <w:pStyle w:val="NormalWeb"/>
        <w:spacing w:before="0" w:beforeAutospacing="0" w:after="0" w:afterAutospacing="0"/>
        <w:ind w:left="541" w:firstLine="179"/>
        <w:rPr>
          <w:color w:val="000000"/>
        </w:rPr>
      </w:pPr>
    </w:p>
    <w:p w14:paraId="5AB5C777" w14:textId="77777777" w:rsidR="00361C91" w:rsidRDefault="00361C91" w:rsidP="00924D46">
      <w:pPr>
        <w:pStyle w:val="NormalWeb"/>
        <w:spacing w:before="0" w:beforeAutospacing="0" w:after="0" w:afterAutospacing="0"/>
        <w:rPr>
          <w:color w:val="000000"/>
        </w:rPr>
      </w:pPr>
    </w:p>
    <w:sectPr w:rsidR="00361C91" w:rsidSect="002E4A2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4C2B" w14:textId="77777777" w:rsidR="0021794F" w:rsidRDefault="0021794F" w:rsidP="00B85518">
      <w:r>
        <w:separator/>
      </w:r>
    </w:p>
  </w:endnote>
  <w:endnote w:type="continuationSeparator" w:id="0">
    <w:p w14:paraId="20494581" w14:textId="77777777" w:rsidR="0021794F" w:rsidRDefault="0021794F" w:rsidP="00B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3DA8" w14:textId="77777777" w:rsidR="0021794F" w:rsidRDefault="0021794F" w:rsidP="00B85518">
      <w:r>
        <w:separator/>
      </w:r>
    </w:p>
  </w:footnote>
  <w:footnote w:type="continuationSeparator" w:id="0">
    <w:p w14:paraId="2E3A0709" w14:textId="77777777" w:rsidR="0021794F" w:rsidRDefault="0021794F" w:rsidP="00B8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AE0"/>
    <w:multiLevelType w:val="hybridMultilevel"/>
    <w:tmpl w:val="C23E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734"/>
    <w:multiLevelType w:val="hybridMultilevel"/>
    <w:tmpl w:val="72E2D0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F30DD"/>
    <w:multiLevelType w:val="hybridMultilevel"/>
    <w:tmpl w:val="AAA60E02"/>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 w15:restartNumberingAfterBreak="0">
    <w:nsid w:val="0F1729FF"/>
    <w:multiLevelType w:val="hybridMultilevel"/>
    <w:tmpl w:val="99F01D7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597663A"/>
    <w:multiLevelType w:val="hybridMultilevel"/>
    <w:tmpl w:val="2C38D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1681F"/>
    <w:multiLevelType w:val="hybridMultilevel"/>
    <w:tmpl w:val="7782270A"/>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6" w15:restartNumberingAfterBreak="0">
    <w:nsid w:val="20EC41EF"/>
    <w:multiLevelType w:val="hybridMultilevel"/>
    <w:tmpl w:val="3D2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3858"/>
    <w:multiLevelType w:val="hybridMultilevel"/>
    <w:tmpl w:val="93AA62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2105A3A"/>
    <w:multiLevelType w:val="hybridMultilevel"/>
    <w:tmpl w:val="79CE37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79A6072"/>
    <w:multiLevelType w:val="hybridMultilevel"/>
    <w:tmpl w:val="AEFEF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63CE1"/>
    <w:multiLevelType w:val="hybridMultilevel"/>
    <w:tmpl w:val="A6CEDFA0"/>
    <w:lvl w:ilvl="0" w:tplc="A3AC839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56EE6"/>
    <w:multiLevelType w:val="hybridMultilevel"/>
    <w:tmpl w:val="260AD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4054AB"/>
    <w:multiLevelType w:val="hybridMultilevel"/>
    <w:tmpl w:val="48B839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DE824AF"/>
    <w:multiLevelType w:val="multilevel"/>
    <w:tmpl w:val="191EE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A717A"/>
    <w:multiLevelType w:val="hybridMultilevel"/>
    <w:tmpl w:val="6AF239EA"/>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5" w15:restartNumberingAfterBreak="0">
    <w:nsid w:val="441A4BF1"/>
    <w:multiLevelType w:val="hybridMultilevel"/>
    <w:tmpl w:val="4A5C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5060B"/>
    <w:multiLevelType w:val="hybridMultilevel"/>
    <w:tmpl w:val="FF2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E1138"/>
    <w:multiLevelType w:val="hybridMultilevel"/>
    <w:tmpl w:val="67EA1606"/>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8" w15:restartNumberingAfterBreak="0">
    <w:nsid w:val="4EC174EC"/>
    <w:multiLevelType w:val="hybridMultilevel"/>
    <w:tmpl w:val="B58C66A0"/>
    <w:lvl w:ilvl="0" w:tplc="A3AC839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97C88"/>
    <w:multiLevelType w:val="hybridMultilevel"/>
    <w:tmpl w:val="63D8F40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0" w15:restartNumberingAfterBreak="0">
    <w:nsid w:val="5D27605A"/>
    <w:multiLevelType w:val="hybridMultilevel"/>
    <w:tmpl w:val="5642A270"/>
    <w:lvl w:ilvl="0" w:tplc="04090001">
      <w:start w:val="1"/>
      <w:numFmt w:val="bullet"/>
      <w:lvlText w:val=""/>
      <w:lvlJc w:val="left"/>
      <w:pPr>
        <w:ind w:left="2341" w:hanging="360"/>
      </w:pPr>
      <w:rPr>
        <w:rFonts w:ascii="Symbol" w:hAnsi="Symbol" w:hint="default"/>
      </w:rPr>
    </w:lvl>
    <w:lvl w:ilvl="1" w:tplc="04090003" w:tentative="1">
      <w:start w:val="1"/>
      <w:numFmt w:val="bullet"/>
      <w:lvlText w:val="o"/>
      <w:lvlJc w:val="left"/>
      <w:pPr>
        <w:ind w:left="3061" w:hanging="360"/>
      </w:pPr>
      <w:rPr>
        <w:rFonts w:ascii="Courier New" w:hAnsi="Courier New" w:cs="Courier New" w:hint="default"/>
      </w:rPr>
    </w:lvl>
    <w:lvl w:ilvl="2" w:tplc="04090005" w:tentative="1">
      <w:start w:val="1"/>
      <w:numFmt w:val="bullet"/>
      <w:lvlText w:val=""/>
      <w:lvlJc w:val="left"/>
      <w:pPr>
        <w:ind w:left="3781" w:hanging="360"/>
      </w:pPr>
      <w:rPr>
        <w:rFonts w:ascii="Wingdings" w:hAnsi="Wingdings" w:hint="default"/>
      </w:rPr>
    </w:lvl>
    <w:lvl w:ilvl="3" w:tplc="04090001" w:tentative="1">
      <w:start w:val="1"/>
      <w:numFmt w:val="bullet"/>
      <w:lvlText w:val=""/>
      <w:lvlJc w:val="left"/>
      <w:pPr>
        <w:ind w:left="4501" w:hanging="360"/>
      </w:pPr>
      <w:rPr>
        <w:rFonts w:ascii="Symbol" w:hAnsi="Symbol" w:hint="default"/>
      </w:rPr>
    </w:lvl>
    <w:lvl w:ilvl="4" w:tplc="04090003" w:tentative="1">
      <w:start w:val="1"/>
      <w:numFmt w:val="bullet"/>
      <w:lvlText w:val="o"/>
      <w:lvlJc w:val="left"/>
      <w:pPr>
        <w:ind w:left="5221" w:hanging="360"/>
      </w:pPr>
      <w:rPr>
        <w:rFonts w:ascii="Courier New" w:hAnsi="Courier New" w:cs="Courier New" w:hint="default"/>
      </w:rPr>
    </w:lvl>
    <w:lvl w:ilvl="5" w:tplc="04090005" w:tentative="1">
      <w:start w:val="1"/>
      <w:numFmt w:val="bullet"/>
      <w:lvlText w:val=""/>
      <w:lvlJc w:val="left"/>
      <w:pPr>
        <w:ind w:left="5941" w:hanging="360"/>
      </w:pPr>
      <w:rPr>
        <w:rFonts w:ascii="Wingdings" w:hAnsi="Wingdings" w:hint="default"/>
      </w:rPr>
    </w:lvl>
    <w:lvl w:ilvl="6" w:tplc="04090001" w:tentative="1">
      <w:start w:val="1"/>
      <w:numFmt w:val="bullet"/>
      <w:lvlText w:val=""/>
      <w:lvlJc w:val="left"/>
      <w:pPr>
        <w:ind w:left="6661" w:hanging="360"/>
      </w:pPr>
      <w:rPr>
        <w:rFonts w:ascii="Symbol" w:hAnsi="Symbol" w:hint="default"/>
      </w:rPr>
    </w:lvl>
    <w:lvl w:ilvl="7" w:tplc="04090003" w:tentative="1">
      <w:start w:val="1"/>
      <w:numFmt w:val="bullet"/>
      <w:lvlText w:val="o"/>
      <w:lvlJc w:val="left"/>
      <w:pPr>
        <w:ind w:left="7381" w:hanging="360"/>
      </w:pPr>
      <w:rPr>
        <w:rFonts w:ascii="Courier New" w:hAnsi="Courier New" w:cs="Courier New" w:hint="default"/>
      </w:rPr>
    </w:lvl>
    <w:lvl w:ilvl="8" w:tplc="04090005" w:tentative="1">
      <w:start w:val="1"/>
      <w:numFmt w:val="bullet"/>
      <w:lvlText w:val=""/>
      <w:lvlJc w:val="left"/>
      <w:pPr>
        <w:ind w:left="8101" w:hanging="360"/>
      </w:pPr>
      <w:rPr>
        <w:rFonts w:ascii="Wingdings" w:hAnsi="Wingdings" w:hint="default"/>
      </w:rPr>
    </w:lvl>
  </w:abstractNum>
  <w:abstractNum w:abstractNumId="21" w15:restartNumberingAfterBreak="0">
    <w:nsid w:val="730262AF"/>
    <w:multiLevelType w:val="hybridMultilevel"/>
    <w:tmpl w:val="5D74BD8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79F173D5"/>
    <w:multiLevelType w:val="hybridMultilevel"/>
    <w:tmpl w:val="3B4C4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lvlOverride w:ilvl="1">
      <w:startOverride w:val="1"/>
    </w:lvlOverride>
  </w:num>
  <w:num w:numId="2">
    <w:abstractNumId w:val="13"/>
    <w:lvlOverride w:ilvl="1">
      <w:startOverride w:val="2"/>
    </w:lvlOverride>
  </w:num>
  <w:num w:numId="3">
    <w:abstractNumId w:val="13"/>
    <w:lvlOverride w:ilvl="1">
      <w:startOverride w:val="3"/>
    </w:lvlOverride>
  </w:num>
  <w:num w:numId="4">
    <w:abstractNumId w:val="13"/>
    <w:lvlOverride w:ilvl="1">
      <w:startOverride w:val="1"/>
    </w:lvlOverride>
  </w:num>
  <w:num w:numId="5">
    <w:abstractNumId w:val="13"/>
    <w:lvlOverride w:ilvl="1">
      <w:startOverride w:val="1"/>
    </w:lvlOverride>
  </w:num>
  <w:num w:numId="6">
    <w:abstractNumId w:val="13"/>
    <w:lvlOverride w:ilvl="1">
      <w:startOverride w:val="1"/>
    </w:lvlOverride>
  </w:num>
  <w:num w:numId="7">
    <w:abstractNumId w:val="13"/>
    <w:lvlOverride w:ilvl="1">
      <w:startOverride w:val="4"/>
    </w:lvlOverride>
  </w:num>
  <w:num w:numId="8">
    <w:abstractNumId w:val="13"/>
    <w:lvlOverride w:ilvl="1">
      <w:startOverride w:val="5"/>
    </w:lvlOverride>
  </w:num>
  <w:num w:numId="9">
    <w:abstractNumId w:val="2"/>
  </w:num>
  <w:num w:numId="10">
    <w:abstractNumId w:val="11"/>
  </w:num>
  <w:num w:numId="11">
    <w:abstractNumId w:val="22"/>
  </w:num>
  <w:num w:numId="12">
    <w:abstractNumId w:val="6"/>
  </w:num>
  <w:num w:numId="13">
    <w:abstractNumId w:val="0"/>
  </w:num>
  <w:num w:numId="14">
    <w:abstractNumId w:val="19"/>
  </w:num>
  <w:num w:numId="15">
    <w:abstractNumId w:val="18"/>
  </w:num>
  <w:num w:numId="16">
    <w:abstractNumId w:val="14"/>
  </w:num>
  <w:num w:numId="17">
    <w:abstractNumId w:val="4"/>
  </w:num>
  <w:num w:numId="18">
    <w:abstractNumId w:val="5"/>
  </w:num>
  <w:num w:numId="19">
    <w:abstractNumId w:val="20"/>
  </w:num>
  <w:num w:numId="20">
    <w:abstractNumId w:val="16"/>
  </w:num>
  <w:num w:numId="21">
    <w:abstractNumId w:val="7"/>
  </w:num>
  <w:num w:numId="22">
    <w:abstractNumId w:val="15"/>
  </w:num>
  <w:num w:numId="23">
    <w:abstractNumId w:val="8"/>
  </w:num>
  <w:num w:numId="24">
    <w:abstractNumId w:val="3"/>
  </w:num>
  <w:num w:numId="25">
    <w:abstractNumId w:val="21"/>
  </w:num>
  <w:num w:numId="26">
    <w:abstractNumId w:val="10"/>
  </w:num>
  <w:num w:numId="27">
    <w:abstractNumId w:val="12"/>
  </w:num>
  <w:num w:numId="28">
    <w:abstractNumId w:val="9"/>
  </w:num>
  <w:num w:numId="29">
    <w:abstractNumId w:val="17"/>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D9"/>
    <w:rsid w:val="00022DEB"/>
    <w:rsid w:val="000263BF"/>
    <w:rsid w:val="000429E9"/>
    <w:rsid w:val="001C5DBE"/>
    <w:rsid w:val="001F2561"/>
    <w:rsid w:val="0021794F"/>
    <w:rsid w:val="002C5759"/>
    <w:rsid w:val="002E4A28"/>
    <w:rsid w:val="00354AFE"/>
    <w:rsid w:val="00361C91"/>
    <w:rsid w:val="00407ABE"/>
    <w:rsid w:val="00446712"/>
    <w:rsid w:val="004B6096"/>
    <w:rsid w:val="0051330E"/>
    <w:rsid w:val="00594A19"/>
    <w:rsid w:val="005E7AF1"/>
    <w:rsid w:val="0061512C"/>
    <w:rsid w:val="006323E3"/>
    <w:rsid w:val="0078552F"/>
    <w:rsid w:val="0085120A"/>
    <w:rsid w:val="00870363"/>
    <w:rsid w:val="008E4FEC"/>
    <w:rsid w:val="008F179E"/>
    <w:rsid w:val="0090652E"/>
    <w:rsid w:val="00924D46"/>
    <w:rsid w:val="009C3829"/>
    <w:rsid w:val="009E0DB7"/>
    <w:rsid w:val="00A06F13"/>
    <w:rsid w:val="00AC20D7"/>
    <w:rsid w:val="00B07619"/>
    <w:rsid w:val="00B364DF"/>
    <w:rsid w:val="00B80AC0"/>
    <w:rsid w:val="00B85518"/>
    <w:rsid w:val="00BE4BCA"/>
    <w:rsid w:val="00E074D9"/>
    <w:rsid w:val="00E07E98"/>
    <w:rsid w:val="00E36AD2"/>
    <w:rsid w:val="00E74BE1"/>
    <w:rsid w:val="00EE1013"/>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DF535"/>
  <w15:chartTrackingRefBased/>
  <w15:docId w15:val="{66DA3EE4-6F89-4F5E-B903-0ACCE2DB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B85518"/>
    <w:pPr>
      <w:tabs>
        <w:tab w:val="center" w:pos="4680"/>
        <w:tab w:val="right" w:pos="9360"/>
      </w:tabs>
    </w:pPr>
  </w:style>
  <w:style w:type="character" w:customStyle="1" w:styleId="HeaderChar">
    <w:name w:val="Header Char"/>
    <w:basedOn w:val="DefaultParagraphFont"/>
    <w:link w:val="Header"/>
    <w:uiPriority w:val="99"/>
    <w:rsid w:val="00B85518"/>
    <w:rPr>
      <w:rFonts w:eastAsiaTheme="minorEastAsia"/>
      <w:sz w:val="24"/>
      <w:szCs w:val="24"/>
    </w:rPr>
  </w:style>
  <w:style w:type="paragraph" w:styleId="Footer">
    <w:name w:val="footer"/>
    <w:basedOn w:val="Normal"/>
    <w:link w:val="FooterChar"/>
    <w:uiPriority w:val="99"/>
    <w:unhideWhenUsed/>
    <w:rsid w:val="00B85518"/>
    <w:pPr>
      <w:tabs>
        <w:tab w:val="center" w:pos="4680"/>
        <w:tab w:val="right" w:pos="9360"/>
      </w:tabs>
    </w:pPr>
  </w:style>
  <w:style w:type="character" w:customStyle="1" w:styleId="FooterChar">
    <w:name w:val="Footer Char"/>
    <w:basedOn w:val="DefaultParagraphFont"/>
    <w:link w:val="Footer"/>
    <w:uiPriority w:val="99"/>
    <w:rsid w:val="00B85518"/>
    <w:rPr>
      <w:rFonts w:eastAsiaTheme="minorEastAsia"/>
      <w:sz w:val="24"/>
      <w:szCs w:val="24"/>
    </w:rPr>
  </w:style>
  <w:style w:type="character" w:styleId="CommentReference">
    <w:name w:val="annotation reference"/>
    <w:basedOn w:val="DefaultParagraphFont"/>
    <w:uiPriority w:val="99"/>
    <w:semiHidden/>
    <w:unhideWhenUsed/>
    <w:rsid w:val="00A06F13"/>
    <w:rPr>
      <w:sz w:val="16"/>
      <w:szCs w:val="16"/>
    </w:rPr>
  </w:style>
  <w:style w:type="paragraph" w:styleId="CommentText">
    <w:name w:val="annotation text"/>
    <w:basedOn w:val="Normal"/>
    <w:link w:val="CommentTextChar"/>
    <w:uiPriority w:val="99"/>
    <w:semiHidden/>
    <w:unhideWhenUsed/>
    <w:rsid w:val="00A06F13"/>
    <w:rPr>
      <w:sz w:val="20"/>
      <w:szCs w:val="20"/>
    </w:rPr>
  </w:style>
  <w:style w:type="character" w:customStyle="1" w:styleId="CommentTextChar">
    <w:name w:val="Comment Text Char"/>
    <w:basedOn w:val="DefaultParagraphFont"/>
    <w:link w:val="CommentText"/>
    <w:uiPriority w:val="99"/>
    <w:semiHidden/>
    <w:rsid w:val="00A06F13"/>
    <w:rPr>
      <w:rFonts w:eastAsiaTheme="minorEastAsia"/>
    </w:rPr>
  </w:style>
  <w:style w:type="paragraph" w:styleId="CommentSubject">
    <w:name w:val="annotation subject"/>
    <w:basedOn w:val="CommentText"/>
    <w:next w:val="CommentText"/>
    <w:link w:val="CommentSubjectChar"/>
    <w:uiPriority w:val="99"/>
    <w:semiHidden/>
    <w:unhideWhenUsed/>
    <w:rsid w:val="00A06F13"/>
    <w:rPr>
      <w:b/>
      <w:bCs/>
    </w:rPr>
  </w:style>
  <w:style w:type="character" w:customStyle="1" w:styleId="CommentSubjectChar">
    <w:name w:val="Comment Subject Char"/>
    <w:basedOn w:val="CommentTextChar"/>
    <w:link w:val="CommentSubject"/>
    <w:uiPriority w:val="99"/>
    <w:semiHidden/>
    <w:rsid w:val="00A06F13"/>
    <w:rPr>
      <w:rFonts w:eastAsiaTheme="minorEastAsia"/>
      <w:b/>
      <w:bCs/>
    </w:rPr>
  </w:style>
  <w:style w:type="paragraph" w:styleId="BalloonText">
    <w:name w:val="Balloon Text"/>
    <w:basedOn w:val="Normal"/>
    <w:link w:val="BalloonTextChar"/>
    <w:uiPriority w:val="99"/>
    <w:semiHidden/>
    <w:unhideWhenUsed/>
    <w:rsid w:val="00A06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13"/>
    <w:rPr>
      <w:rFonts w:ascii="Segoe UI" w:eastAsiaTheme="minorEastAsia" w:hAnsi="Segoe UI" w:cs="Segoe UI"/>
      <w:sz w:val="18"/>
      <w:szCs w:val="18"/>
    </w:rPr>
  </w:style>
  <w:style w:type="paragraph" w:styleId="Revision">
    <w:name w:val="Revision"/>
    <w:hidden/>
    <w:uiPriority w:val="99"/>
    <w:semiHidden/>
    <w:rsid w:val="00FF289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E9AC-DFC7-4E6A-B4F1-07A2694E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Ciaschi</dc:creator>
  <cp:keywords/>
  <dc:description/>
  <cp:lastModifiedBy>Leslie Schill</cp:lastModifiedBy>
  <cp:revision>4</cp:revision>
  <dcterms:created xsi:type="dcterms:W3CDTF">2017-10-05T00:43:00Z</dcterms:created>
  <dcterms:modified xsi:type="dcterms:W3CDTF">2017-10-05T00:47:00Z</dcterms:modified>
</cp:coreProperties>
</file>